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AC82" w14:textId="77777777" w:rsidR="00E93E5E" w:rsidRPr="00E93E5E" w:rsidRDefault="00E93E5E" w:rsidP="00E93E5E">
      <w:pPr>
        <w:pStyle w:val="NormalWeb"/>
        <w:spacing w:before="0" w:beforeAutospacing="0" w:after="0" w:afterAutospacing="0"/>
        <w:ind w:left="-360" w:right="1440"/>
        <w:jc w:val="center"/>
        <w:rPr>
          <w:rFonts w:ascii="Arial" w:hAnsi="Arial" w:cs="Arial"/>
          <w:b/>
          <w:sz w:val="48"/>
          <w:szCs w:val="48"/>
        </w:rPr>
      </w:pPr>
      <w:r w:rsidRPr="00E93E5E">
        <w:rPr>
          <w:rFonts w:ascii="Arial" w:hAnsi="Arial" w:cs="Arial"/>
          <w:b/>
          <w:sz w:val="48"/>
          <w:szCs w:val="48"/>
        </w:rPr>
        <w:t>AGENDA</w:t>
      </w:r>
    </w:p>
    <w:p w14:paraId="2952BF89" w14:textId="77777777" w:rsidR="00E93E5E" w:rsidRPr="00207FFA" w:rsidRDefault="00E93E5E" w:rsidP="00E93E5E">
      <w:pPr>
        <w:pStyle w:val="NormalWeb"/>
        <w:spacing w:before="0" w:beforeAutospacing="0" w:after="0" w:afterAutospacing="0"/>
        <w:ind w:left="-360" w:right="1440"/>
        <w:jc w:val="center"/>
        <w:rPr>
          <w:rFonts w:ascii="Century Schoolbook" w:hAnsi="Century Schoolbook"/>
          <w:b/>
        </w:rPr>
      </w:pPr>
    </w:p>
    <w:p w14:paraId="668AA91C" w14:textId="77777777" w:rsidR="00E93E5E" w:rsidRDefault="00E93E5E" w:rsidP="00E93E5E">
      <w:pPr>
        <w:pStyle w:val="NormalWeb"/>
        <w:spacing w:before="0" w:beforeAutospacing="0" w:after="0" w:afterAutospacing="0"/>
        <w:ind w:left="-360" w:right="1440"/>
        <w:jc w:val="center"/>
        <w:rPr>
          <w:rFonts w:ascii="Arial" w:hAnsi="Arial" w:cs="Arial"/>
          <w:b/>
          <w:sz w:val="32"/>
          <w:szCs w:val="32"/>
        </w:rPr>
      </w:pPr>
      <w:r>
        <w:rPr>
          <w:rFonts w:ascii="Arial" w:hAnsi="Arial" w:cs="Arial"/>
          <w:b/>
          <w:sz w:val="32"/>
          <w:szCs w:val="32"/>
        </w:rPr>
        <w:t xml:space="preserve">MEETING OF THE </w:t>
      </w:r>
    </w:p>
    <w:p w14:paraId="708675CE" w14:textId="37F09F12" w:rsidR="00E93E5E" w:rsidRDefault="002816E4" w:rsidP="00E93E5E">
      <w:pPr>
        <w:pStyle w:val="NormalWeb"/>
        <w:spacing w:before="0" w:beforeAutospacing="0" w:after="0" w:afterAutospacing="0"/>
        <w:ind w:left="-360" w:right="1440"/>
        <w:jc w:val="center"/>
        <w:rPr>
          <w:rFonts w:ascii="Arial" w:hAnsi="Arial" w:cs="Arial"/>
          <w:b/>
          <w:sz w:val="32"/>
          <w:szCs w:val="32"/>
        </w:rPr>
      </w:pPr>
      <w:r>
        <w:rPr>
          <w:rFonts w:ascii="Arial" w:hAnsi="Arial" w:cs="Arial"/>
          <w:b/>
          <w:sz w:val="32"/>
          <w:szCs w:val="32"/>
        </w:rPr>
        <w:t>BOARD OF COMMISSIONERS</w:t>
      </w:r>
    </w:p>
    <w:p w14:paraId="25134ABC" w14:textId="77777777" w:rsidR="004E5D2A" w:rsidRDefault="004E5D2A" w:rsidP="00E93E5E">
      <w:pPr>
        <w:pStyle w:val="NormalWeb"/>
        <w:spacing w:before="0" w:beforeAutospacing="0" w:after="0" w:afterAutospacing="0"/>
        <w:ind w:left="-360" w:right="1440"/>
        <w:jc w:val="center"/>
        <w:rPr>
          <w:rFonts w:ascii="Arial" w:hAnsi="Arial" w:cs="Arial"/>
          <w:b/>
          <w:sz w:val="32"/>
          <w:szCs w:val="32"/>
        </w:rPr>
      </w:pPr>
    </w:p>
    <w:p w14:paraId="247540BE" w14:textId="7026D5ED" w:rsidR="004E5D2A" w:rsidRDefault="004E5D2A" w:rsidP="00E93E5E">
      <w:pPr>
        <w:pStyle w:val="NormalWeb"/>
        <w:spacing w:before="0" w:beforeAutospacing="0" w:after="0" w:afterAutospacing="0"/>
        <w:ind w:left="-360" w:right="1440"/>
        <w:jc w:val="center"/>
        <w:rPr>
          <w:rFonts w:ascii="Arial" w:hAnsi="Arial" w:cs="Arial"/>
          <w:b/>
          <w:sz w:val="32"/>
          <w:szCs w:val="32"/>
        </w:rPr>
      </w:pPr>
      <w:r>
        <w:rPr>
          <w:rFonts w:ascii="Arial" w:hAnsi="Arial" w:cs="Arial"/>
          <w:b/>
          <w:sz w:val="32"/>
          <w:szCs w:val="32"/>
        </w:rPr>
        <w:t>CLOSED SESSION</w:t>
      </w:r>
    </w:p>
    <w:p w14:paraId="4304EF5D" w14:textId="3CFBD76E" w:rsidR="007D1027" w:rsidRPr="00DD62C6" w:rsidRDefault="007D1027" w:rsidP="00E93E5E">
      <w:pPr>
        <w:pStyle w:val="NormalWeb"/>
        <w:spacing w:before="0" w:beforeAutospacing="0" w:after="0" w:afterAutospacing="0"/>
        <w:ind w:left="-360" w:right="1440"/>
        <w:jc w:val="center"/>
        <w:rPr>
          <w:rFonts w:ascii="Arial" w:hAnsi="Arial" w:cs="Arial"/>
          <w:b/>
          <w:sz w:val="32"/>
          <w:szCs w:val="32"/>
        </w:rPr>
      </w:pPr>
      <w:r>
        <w:rPr>
          <w:rFonts w:ascii="Arial" w:hAnsi="Arial" w:cs="Arial"/>
          <w:b/>
          <w:sz w:val="32"/>
          <w:szCs w:val="32"/>
        </w:rPr>
        <w:t>(</w:t>
      </w:r>
      <w:r w:rsidR="00F24445">
        <w:rPr>
          <w:rFonts w:ascii="Arial" w:hAnsi="Arial" w:cs="Arial"/>
          <w:b/>
          <w:sz w:val="32"/>
          <w:szCs w:val="32"/>
        </w:rPr>
        <w:t>VIRTUAL</w:t>
      </w:r>
      <w:r>
        <w:rPr>
          <w:rFonts w:ascii="Arial" w:hAnsi="Arial" w:cs="Arial"/>
          <w:b/>
          <w:sz w:val="32"/>
          <w:szCs w:val="32"/>
        </w:rPr>
        <w:t>)</w:t>
      </w:r>
    </w:p>
    <w:p w14:paraId="3560640A" w14:textId="77777777" w:rsidR="007D1027" w:rsidRDefault="007D1027" w:rsidP="00207C00">
      <w:pPr>
        <w:pStyle w:val="NormalWeb"/>
        <w:spacing w:before="0" w:beforeAutospacing="0" w:after="0" w:afterAutospacing="0"/>
        <w:ind w:left="-360" w:right="1440"/>
        <w:jc w:val="center"/>
        <w:rPr>
          <w:rFonts w:ascii="Arial" w:hAnsi="Arial" w:cs="Arial"/>
          <w:b/>
          <w:sz w:val="28"/>
          <w:szCs w:val="28"/>
        </w:rPr>
      </w:pPr>
    </w:p>
    <w:p w14:paraId="7E27D61D" w14:textId="1A90858E" w:rsidR="00207C00" w:rsidRPr="00DD62C6" w:rsidRDefault="00207C00" w:rsidP="00207C00">
      <w:pPr>
        <w:pStyle w:val="NormalWeb"/>
        <w:spacing w:before="0" w:beforeAutospacing="0" w:after="0" w:afterAutospacing="0"/>
        <w:ind w:left="-360" w:right="1440"/>
        <w:jc w:val="center"/>
        <w:rPr>
          <w:rFonts w:ascii="Arial" w:hAnsi="Arial" w:cs="Arial"/>
          <w:b/>
          <w:sz w:val="28"/>
          <w:szCs w:val="28"/>
        </w:rPr>
      </w:pPr>
      <w:r w:rsidRPr="00DD62C6">
        <w:rPr>
          <w:rFonts w:ascii="Arial" w:hAnsi="Arial" w:cs="Arial"/>
          <w:b/>
          <w:sz w:val="28"/>
          <w:szCs w:val="28"/>
        </w:rPr>
        <w:t>Ch</w:t>
      </w:r>
      <w:r>
        <w:rPr>
          <w:rFonts w:ascii="Arial" w:hAnsi="Arial" w:cs="Arial"/>
          <w:b/>
          <w:sz w:val="28"/>
          <w:szCs w:val="28"/>
        </w:rPr>
        <w:t xml:space="preserve">air:  </w:t>
      </w:r>
      <w:r w:rsidR="00C14BDB">
        <w:rPr>
          <w:rFonts w:ascii="Arial" w:hAnsi="Arial" w:cs="Arial"/>
          <w:b/>
          <w:sz w:val="28"/>
          <w:szCs w:val="28"/>
        </w:rPr>
        <w:t>Sheila Kuehl</w:t>
      </w:r>
    </w:p>
    <w:p w14:paraId="62A9F83B" w14:textId="77777777" w:rsidR="00E93E5E" w:rsidRPr="00DD62C6" w:rsidRDefault="00E93E5E" w:rsidP="00E93E5E">
      <w:pPr>
        <w:pStyle w:val="NormalWeb"/>
        <w:spacing w:before="0" w:beforeAutospacing="0" w:after="0" w:afterAutospacing="0"/>
        <w:ind w:left="-360" w:right="1440"/>
        <w:jc w:val="center"/>
        <w:rPr>
          <w:rFonts w:ascii="Arial" w:hAnsi="Arial" w:cs="Arial"/>
          <w:b/>
        </w:rPr>
      </w:pPr>
    </w:p>
    <w:p w14:paraId="2DA4D5B6" w14:textId="15B79230" w:rsidR="00E93E5E" w:rsidRPr="00DD62C6" w:rsidRDefault="002215EC" w:rsidP="00E93E5E">
      <w:pPr>
        <w:pStyle w:val="NormalWeb"/>
        <w:spacing w:before="0" w:beforeAutospacing="0" w:after="0" w:afterAutospacing="0"/>
        <w:ind w:left="-360" w:right="1440"/>
        <w:jc w:val="center"/>
        <w:rPr>
          <w:rFonts w:ascii="Arial" w:hAnsi="Arial" w:cs="Arial"/>
          <w:b/>
          <w:sz w:val="32"/>
          <w:szCs w:val="32"/>
        </w:rPr>
      </w:pPr>
      <w:r>
        <w:rPr>
          <w:rFonts w:ascii="Arial" w:hAnsi="Arial" w:cs="Arial"/>
          <w:b/>
          <w:sz w:val="32"/>
          <w:szCs w:val="32"/>
        </w:rPr>
        <w:t xml:space="preserve">Thursday, </w:t>
      </w:r>
      <w:r w:rsidR="00C56D5E">
        <w:rPr>
          <w:rFonts w:ascii="Arial" w:hAnsi="Arial" w:cs="Arial"/>
          <w:b/>
          <w:sz w:val="32"/>
          <w:szCs w:val="32"/>
        </w:rPr>
        <w:t>September 8</w:t>
      </w:r>
      <w:r w:rsidR="00EC607D">
        <w:rPr>
          <w:rFonts w:ascii="Arial" w:hAnsi="Arial" w:cs="Arial"/>
          <w:b/>
          <w:sz w:val="32"/>
          <w:szCs w:val="32"/>
        </w:rPr>
        <w:t>,</w:t>
      </w:r>
      <w:r w:rsidR="002816E4">
        <w:rPr>
          <w:rFonts w:ascii="Arial" w:hAnsi="Arial" w:cs="Arial"/>
          <w:b/>
          <w:sz w:val="32"/>
          <w:szCs w:val="32"/>
        </w:rPr>
        <w:t xml:space="preserve"> 20</w:t>
      </w:r>
      <w:r w:rsidR="00151B94">
        <w:rPr>
          <w:rFonts w:ascii="Arial" w:hAnsi="Arial" w:cs="Arial"/>
          <w:b/>
          <w:sz w:val="32"/>
          <w:szCs w:val="32"/>
        </w:rPr>
        <w:t>2</w:t>
      </w:r>
      <w:r w:rsidR="00A66269">
        <w:rPr>
          <w:rFonts w:ascii="Arial" w:hAnsi="Arial" w:cs="Arial"/>
          <w:b/>
          <w:sz w:val="32"/>
          <w:szCs w:val="32"/>
        </w:rPr>
        <w:t>2</w:t>
      </w:r>
    </w:p>
    <w:p w14:paraId="27A77EA3" w14:textId="175596C1" w:rsidR="00E93E5E" w:rsidRPr="00DD62C6" w:rsidRDefault="00E93E5E" w:rsidP="00E93E5E">
      <w:pPr>
        <w:pStyle w:val="NormalWeb"/>
        <w:spacing w:before="0" w:beforeAutospacing="0" w:after="0" w:afterAutospacing="0"/>
        <w:ind w:left="-360" w:right="1440"/>
        <w:jc w:val="center"/>
        <w:rPr>
          <w:rFonts w:ascii="Arial" w:hAnsi="Arial" w:cs="Arial"/>
          <w:b/>
          <w:sz w:val="32"/>
          <w:szCs w:val="32"/>
        </w:rPr>
      </w:pPr>
      <w:r>
        <w:rPr>
          <w:rFonts w:ascii="Arial" w:hAnsi="Arial" w:cs="Arial"/>
          <w:b/>
          <w:sz w:val="32"/>
          <w:szCs w:val="32"/>
        </w:rPr>
        <w:t>1</w:t>
      </w:r>
      <w:r w:rsidR="004E5D2A">
        <w:rPr>
          <w:rFonts w:ascii="Arial" w:hAnsi="Arial" w:cs="Arial"/>
          <w:b/>
          <w:sz w:val="32"/>
          <w:szCs w:val="32"/>
        </w:rPr>
        <w:t>2</w:t>
      </w:r>
      <w:r w:rsidRPr="00DD62C6">
        <w:rPr>
          <w:rFonts w:ascii="Arial" w:hAnsi="Arial" w:cs="Arial"/>
          <w:b/>
          <w:sz w:val="32"/>
          <w:szCs w:val="32"/>
        </w:rPr>
        <w:t>:</w:t>
      </w:r>
      <w:r w:rsidR="004B7D62">
        <w:rPr>
          <w:rFonts w:ascii="Arial" w:hAnsi="Arial" w:cs="Arial"/>
          <w:b/>
          <w:sz w:val="32"/>
          <w:szCs w:val="32"/>
        </w:rPr>
        <w:t>15</w:t>
      </w:r>
      <w:r w:rsidR="002816E4">
        <w:rPr>
          <w:rFonts w:ascii="Arial" w:hAnsi="Arial" w:cs="Arial"/>
          <w:b/>
          <w:sz w:val="32"/>
          <w:szCs w:val="32"/>
        </w:rPr>
        <w:t xml:space="preserve"> p</w:t>
      </w:r>
      <w:r w:rsidRPr="00DD62C6">
        <w:rPr>
          <w:rFonts w:ascii="Arial" w:hAnsi="Arial" w:cs="Arial"/>
          <w:b/>
          <w:sz w:val="32"/>
          <w:szCs w:val="32"/>
        </w:rPr>
        <w:t xml:space="preserve">.m. </w:t>
      </w:r>
      <w:r w:rsidR="007D1027">
        <w:rPr>
          <w:rFonts w:ascii="Arial" w:hAnsi="Arial" w:cs="Arial"/>
          <w:b/>
          <w:sz w:val="32"/>
          <w:szCs w:val="32"/>
        </w:rPr>
        <w:t>–</w:t>
      </w:r>
      <w:r w:rsidRPr="00DD62C6">
        <w:rPr>
          <w:rFonts w:ascii="Arial" w:hAnsi="Arial" w:cs="Arial"/>
          <w:b/>
          <w:sz w:val="32"/>
          <w:szCs w:val="32"/>
        </w:rPr>
        <w:t xml:space="preserve"> </w:t>
      </w:r>
      <w:r w:rsidR="004E5D2A">
        <w:rPr>
          <w:rFonts w:ascii="Arial" w:hAnsi="Arial" w:cs="Arial"/>
          <w:b/>
          <w:sz w:val="32"/>
          <w:szCs w:val="32"/>
        </w:rPr>
        <w:t>1</w:t>
      </w:r>
      <w:r w:rsidR="007D1027">
        <w:rPr>
          <w:rFonts w:ascii="Arial" w:hAnsi="Arial" w:cs="Arial"/>
          <w:b/>
          <w:sz w:val="32"/>
          <w:szCs w:val="32"/>
        </w:rPr>
        <w:t>:</w:t>
      </w:r>
      <w:r w:rsidR="00AA0BC7">
        <w:rPr>
          <w:rFonts w:ascii="Arial" w:hAnsi="Arial" w:cs="Arial"/>
          <w:b/>
          <w:sz w:val="32"/>
          <w:szCs w:val="32"/>
        </w:rPr>
        <w:t>15</w:t>
      </w:r>
      <w:r w:rsidRPr="00DD62C6">
        <w:rPr>
          <w:rFonts w:ascii="Arial" w:hAnsi="Arial" w:cs="Arial"/>
          <w:b/>
          <w:sz w:val="32"/>
          <w:szCs w:val="32"/>
        </w:rPr>
        <w:t xml:space="preserve"> </w:t>
      </w:r>
      <w:r w:rsidR="002816E4">
        <w:rPr>
          <w:rFonts w:ascii="Arial" w:hAnsi="Arial" w:cs="Arial"/>
          <w:b/>
          <w:sz w:val="32"/>
          <w:szCs w:val="32"/>
        </w:rPr>
        <w:t>p</w:t>
      </w:r>
      <w:r w:rsidRPr="00DD62C6">
        <w:rPr>
          <w:rFonts w:ascii="Arial" w:hAnsi="Arial" w:cs="Arial"/>
          <w:b/>
          <w:sz w:val="32"/>
          <w:szCs w:val="32"/>
        </w:rPr>
        <w:t>.m.</w:t>
      </w:r>
    </w:p>
    <w:p w14:paraId="5FB1ECAF" w14:textId="77777777" w:rsidR="00E93E5E" w:rsidRPr="00DD62C6" w:rsidRDefault="00E93E5E" w:rsidP="00E93E5E">
      <w:pPr>
        <w:pStyle w:val="NormalWeb"/>
        <w:spacing w:before="0" w:beforeAutospacing="0" w:after="0" w:afterAutospacing="0"/>
        <w:ind w:left="-360" w:right="1440"/>
        <w:rPr>
          <w:rFonts w:ascii="Arial" w:hAnsi="Arial" w:cs="Arial"/>
          <w:b/>
        </w:rPr>
      </w:pPr>
    </w:p>
    <w:p w14:paraId="289D1548" w14:textId="007F6886" w:rsidR="00E93E5E" w:rsidRPr="00DD62C6" w:rsidRDefault="00E93E5E" w:rsidP="00E93E5E">
      <w:pPr>
        <w:pStyle w:val="NormalWeb"/>
        <w:spacing w:before="0" w:beforeAutospacing="0" w:after="0" w:afterAutospacing="0"/>
        <w:ind w:left="-360" w:right="1440"/>
        <w:jc w:val="center"/>
        <w:rPr>
          <w:rFonts w:ascii="Arial" w:hAnsi="Arial" w:cs="Arial"/>
          <w:b/>
        </w:rPr>
      </w:pPr>
      <w:r w:rsidRPr="00DD62C6">
        <w:rPr>
          <w:rFonts w:ascii="Arial" w:hAnsi="Arial" w:cs="Arial"/>
          <w:b/>
        </w:rPr>
        <w:t>FIRST 5 LA</w:t>
      </w:r>
      <w:r w:rsidR="00CF02DA">
        <w:rPr>
          <w:rFonts w:ascii="Arial" w:hAnsi="Arial" w:cs="Arial"/>
          <w:b/>
        </w:rPr>
        <w:t xml:space="preserve"> </w:t>
      </w:r>
    </w:p>
    <w:p w14:paraId="6C136BE3" w14:textId="1FDDEF4E" w:rsidR="00E93E5E" w:rsidRDefault="00E93E5E" w:rsidP="00E93E5E">
      <w:pPr>
        <w:pStyle w:val="NormalWeb"/>
        <w:spacing w:before="0" w:beforeAutospacing="0" w:after="0" w:afterAutospacing="0"/>
        <w:ind w:left="-360" w:right="1440"/>
        <w:jc w:val="center"/>
        <w:rPr>
          <w:rFonts w:ascii="Century Schoolbook" w:hAnsi="Century Schoolbook"/>
        </w:rPr>
      </w:pPr>
    </w:p>
    <w:p w14:paraId="6AEA22F4" w14:textId="77777777" w:rsidR="009E5F8C" w:rsidRPr="00FF3113" w:rsidRDefault="009E5F8C" w:rsidP="009E5F8C">
      <w:pPr>
        <w:ind w:left="-360" w:right="1440"/>
        <w:jc w:val="both"/>
        <w:textAlignment w:val="baseline"/>
        <w:rPr>
          <w:rFonts w:ascii="Segoe UI" w:eastAsia="Times New Roman" w:hAnsi="Segoe UI" w:cs="Segoe UI"/>
          <w:sz w:val="18"/>
          <w:szCs w:val="18"/>
        </w:rPr>
      </w:pPr>
      <w:r w:rsidRPr="00FF3113">
        <w:rPr>
          <w:rFonts w:ascii="Arial" w:eastAsia="Times New Roman" w:hAnsi="Arial" w:cs="Arial"/>
          <w:i/>
          <w:iCs/>
          <w:color w:val="000000"/>
          <w:sz w:val="18"/>
          <w:szCs w:val="18"/>
        </w:rPr>
        <w:t>Under A.B. 361, members of the First 5 LA Board of commissioners or staff may participate in this meeting via teleconference during declared emergencies through January 1, 2024.  In the interest of maintaining appropriate social distancing, members of the public may observe this meeting telephonically or otherwise electronically:</w:t>
      </w:r>
      <w:r w:rsidRPr="00FF3113">
        <w:rPr>
          <w:rFonts w:ascii="Arial" w:eastAsia="Times New Roman" w:hAnsi="Arial" w:cs="Arial"/>
          <w:color w:val="000000"/>
          <w:sz w:val="18"/>
          <w:szCs w:val="18"/>
        </w:rPr>
        <w:t>  </w:t>
      </w:r>
    </w:p>
    <w:p w14:paraId="334BCD79" w14:textId="77777777" w:rsidR="009E5F8C" w:rsidRPr="00FF3113" w:rsidRDefault="009E5F8C" w:rsidP="009E5F8C">
      <w:pPr>
        <w:ind w:left="-360" w:right="1440"/>
        <w:jc w:val="both"/>
        <w:textAlignment w:val="baseline"/>
        <w:rPr>
          <w:rFonts w:ascii="Segoe UI" w:eastAsia="Times New Roman" w:hAnsi="Segoe UI" w:cs="Segoe UI"/>
          <w:sz w:val="18"/>
          <w:szCs w:val="18"/>
        </w:rPr>
      </w:pPr>
      <w:r w:rsidRPr="00FF3113">
        <w:rPr>
          <w:rFonts w:ascii="Arial" w:eastAsia="Times New Roman" w:hAnsi="Arial" w:cs="Arial"/>
          <w:sz w:val="18"/>
          <w:szCs w:val="18"/>
        </w:rPr>
        <w:t> </w:t>
      </w:r>
    </w:p>
    <w:p w14:paraId="7E1664E8" w14:textId="77777777" w:rsidR="009E5F8C" w:rsidRPr="00FF3113" w:rsidRDefault="009E5F8C" w:rsidP="009E5F8C">
      <w:pPr>
        <w:ind w:left="-360" w:right="1440" w:firstLine="360"/>
        <w:jc w:val="both"/>
        <w:textAlignment w:val="baseline"/>
        <w:rPr>
          <w:rFonts w:ascii="Segoe UI" w:eastAsia="Times New Roman" w:hAnsi="Segoe UI" w:cs="Segoe UI"/>
          <w:sz w:val="18"/>
          <w:szCs w:val="18"/>
        </w:rPr>
      </w:pPr>
      <w:r w:rsidRPr="00FF3113">
        <w:rPr>
          <w:rFonts w:ascii="Arial" w:eastAsia="Times New Roman" w:hAnsi="Arial" w:cs="Arial"/>
          <w:b/>
          <w:bCs/>
          <w:i/>
          <w:iCs/>
          <w:sz w:val="18"/>
          <w:szCs w:val="18"/>
        </w:rPr>
        <w:t>PUBLIC COMMENT:</w:t>
      </w:r>
      <w:r w:rsidRPr="00FF3113">
        <w:rPr>
          <w:rFonts w:ascii="Arial" w:eastAsia="Times New Roman" w:hAnsi="Arial" w:cs="Arial"/>
          <w:sz w:val="18"/>
          <w:szCs w:val="18"/>
        </w:rPr>
        <w:t>  </w:t>
      </w:r>
    </w:p>
    <w:p w14:paraId="3C2A2333" w14:textId="77777777" w:rsidR="009E5F8C" w:rsidRPr="00E046B3" w:rsidRDefault="009E5F8C" w:rsidP="009E5F8C">
      <w:pPr>
        <w:ind w:right="1440"/>
        <w:jc w:val="both"/>
        <w:textAlignment w:val="baseline"/>
        <w:rPr>
          <w:rFonts w:ascii="Arial" w:eastAsia="Times New Roman" w:hAnsi="Arial" w:cs="Arial"/>
          <w:i/>
          <w:iCs/>
          <w:sz w:val="18"/>
          <w:szCs w:val="18"/>
        </w:rPr>
      </w:pPr>
      <w:r w:rsidRPr="00837C31">
        <w:rPr>
          <w:rFonts w:ascii="Arial" w:eastAsia="Times New Roman" w:hAnsi="Arial" w:cs="Arial"/>
          <w:i/>
          <w:iCs/>
          <w:sz w:val="18"/>
          <w:szCs w:val="18"/>
        </w:rPr>
        <w:t xml:space="preserve">The Commission will allow the public an opportunity for Public Comments per the Brown Act. Prior to the closed session, public members have an opportunity to provide public comment for items on this agenda. Members of the public can use the Zoom information below to logon to provide public comments. You may also submit public comments by email to our Board Relations Manager, Linda Vo: lvo@first5la.org or; by calling Linda Vo @ 213-276-9389. IMPORTANT: All public comment(s) must be received by 12:00 pm the day of the meeting in order for them to be addressed during the meeting.  </w:t>
      </w:r>
      <w:r w:rsidRPr="00FF3113">
        <w:rPr>
          <w:rFonts w:ascii="Arial" w:eastAsia="Times New Roman" w:hAnsi="Arial" w:cs="Arial"/>
          <w:sz w:val="18"/>
          <w:szCs w:val="18"/>
        </w:rPr>
        <w:t>  </w:t>
      </w:r>
    </w:p>
    <w:p w14:paraId="37952C60" w14:textId="77777777" w:rsidR="009E5F8C" w:rsidRDefault="009E5F8C" w:rsidP="009E5F8C">
      <w:pPr>
        <w:ind w:right="1440"/>
        <w:jc w:val="both"/>
        <w:textAlignment w:val="baseline"/>
        <w:rPr>
          <w:rFonts w:ascii="Arial" w:eastAsia="Times New Roman" w:hAnsi="Arial" w:cs="Arial"/>
          <w:sz w:val="18"/>
          <w:szCs w:val="18"/>
        </w:rPr>
      </w:pPr>
    </w:p>
    <w:p w14:paraId="70D43856" w14:textId="77777777" w:rsidR="009E5F8C" w:rsidRDefault="009E5F8C" w:rsidP="009E5F8C">
      <w:pPr>
        <w:ind w:left="-360" w:right="1440" w:firstLine="360"/>
        <w:jc w:val="both"/>
        <w:rPr>
          <w:rFonts w:ascii="Arial" w:eastAsia="Arial" w:hAnsi="Arial" w:cs="Arial"/>
          <w:color w:val="000000" w:themeColor="text1"/>
          <w:sz w:val="18"/>
          <w:szCs w:val="18"/>
        </w:rPr>
      </w:pPr>
      <w:r>
        <w:rPr>
          <w:rFonts w:ascii="Arial" w:eastAsia="Arial" w:hAnsi="Arial" w:cs="Arial"/>
          <w:b/>
          <w:bCs/>
          <w:i/>
          <w:iCs/>
          <w:color w:val="000000" w:themeColor="text1"/>
          <w:sz w:val="18"/>
          <w:szCs w:val="18"/>
        </w:rPr>
        <w:t>TO LISTEN OR PROVIDE PUBLIC COMMENTS</w:t>
      </w:r>
      <w:r w:rsidRPr="579D153E">
        <w:rPr>
          <w:rFonts w:ascii="Arial" w:eastAsia="Arial" w:hAnsi="Arial" w:cs="Arial"/>
          <w:b/>
          <w:bCs/>
          <w:i/>
          <w:iCs/>
          <w:color w:val="000000" w:themeColor="text1"/>
          <w:sz w:val="18"/>
          <w:szCs w:val="18"/>
        </w:rPr>
        <w:t xml:space="preserve"> BY TELEPHONE: </w:t>
      </w:r>
    </w:p>
    <w:p w14:paraId="188236CD" w14:textId="77777777" w:rsidR="009E5F8C" w:rsidRDefault="009E5F8C" w:rsidP="009E5F8C">
      <w:pPr>
        <w:ind w:left="-360" w:right="1440" w:firstLine="360"/>
        <w:jc w:val="both"/>
        <w:rPr>
          <w:rFonts w:ascii="Arial" w:eastAsia="Arial" w:hAnsi="Arial" w:cs="Arial"/>
          <w:color w:val="000000" w:themeColor="text1"/>
          <w:sz w:val="18"/>
          <w:szCs w:val="18"/>
        </w:rPr>
      </w:pPr>
      <w:r w:rsidRPr="579D153E">
        <w:rPr>
          <w:rFonts w:ascii="Arial" w:eastAsia="Arial" w:hAnsi="Arial" w:cs="Arial"/>
          <w:i/>
          <w:iCs/>
          <w:color w:val="000000" w:themeColor="text1"/>
          <w:sz w:val="18"/>
          <w:szCs w:val="18"/>
        </w:rPr>
        <w:t xml:space="preserve">One tap mobile: </w:t>
      </w:r>
    </w:p>
    <w:p w14:paraId="567D1E2E" w14:textId="77777777" w:rsidR="009E5F8C" w:rsidRDefault="009E5F8C" w:rsidP="009E5F8C">
      <w:pPr>
        <w:ind w:left="-360" w:right="1440" w:firstLine="360"/>
        <w:jc w:val="both"/>
        <w:rPr>
          <w:rFonts w:ascii="Arial" w:eastAsia="Arial" w:hAnsi="Arial" w:cs="Arial"/>
          <w:i/>
          <w:iCs/>
          <w:color w:val="000000" w:themeColor="text1"/>
          <w:sz w:val="18"/>
          <w:szCs w:val="18"/>
        </w:rPr>
      </w:pPr>
      <w:r w:rsidRPr="41838597">
        <w:rPr>
          <w:rFonts w:ascii="Arial" w:eastAsia="Arial" w:hAnsi="Arial" w:cs="Arial"/>
          <w:i/>
          <w:iCs/>
          <w:color w:val="000000" w:themeColor="text1"/>
          <w:sz w:val="18"/>
          <w:szCs w:val="18"/>
        </w:rPr>
        <w:t xml:space="preserve">     US: +14086380968,,98376823371#,,,,*198955#  or +16694449171,,98376823371#,,,,*198955# </w:t>
      </w:r>
      <w:r>
        <w:rPr>
          <w:rFonts w:ascii="Arial" w:eastAsia="Arial" w:hAnsi="Arial" w:cs="Arial"/>
          <w:i/>
          <w:iCs/>
          <w:color w:val="000000" w:themeColor="text1"/>
          <w:sz w:val="18"/>
          <w:szCs w:val="18"/>
        </w:rPr>
        <w:t>yuh7</w:t>
      </w:r>
    </w:p>
    <w:p w14:paraId="18FB9E09" w14:textId="77777777" w:rsidR="009E5F8C" w:rsidRDefault="009E5F8C" w:rsidP="009E5F8C">
      <w:pPr>
        <w:ind w:left="-360" w:right="1440" w:firstLine="360"/>
        <w:jc w:val="both"/>
        <w:rPr>
          <w:rFonts w:ascii="Arial" w:eastAsia="Arial" w:hAnsi="Arial" w:cs="Arial"/>
          <w:i/>
          <w:iCs/>
          <w:color w:val="000000" w:themeColor="text1"/>
          <w:sz w:val="18"/>
          <w:szCs w:val="18"/>
        </w:rPr>
      </w:pPr>
    </w:p>
    <w:p w14:paraId="07EA7226" w14:textId="77777777" w:rsidR="009E5F8C" w:rsidRDefault="009E5F8C" w:rsidP="009E5F8C">
      <w:pPr>
        <w:ind w:left="-360" w:right="1440" w:firstLine="360"/>
        <w:jc w:val="both"/>
        <w:rPr>
          <w:rFonts w:ascii="Arial" w:eastAsia="Arial" w:hAnsi="Arial" w:cs="Arial"/>
          <w:i/>
          <w:iCs/>
          <w:color w:val="000000" w:themeColor="text1"/>
          <w:sz w:val="18"/>
          <w:szCs w:val="18"/>
        </w:rPr>
      </w:pPr>
      <w:r w:rsidRPr="579D153E">
        <w:rPr>
          <w:rFonts w:ascii="Arial" w:eastAsia="Arial" w:hAnsi="Arial" w:cs="Arial"/>
          <w:i/>
          <w:iCs/>
          <w:color w:val="000000" w:themeColor="text1"/>
          <w:sz w:val="18"/>
          <w:szCs w:val="18"/>
        </w:rPr>
        <w:t>Or Telephone:</w:t>
      </w:r>
    </w:p>
    <w:p w14:paraId="4829DC18" w14:textId="77777777" w:rsidR="009E5F8C" w:rsidRDefault="009E5F8C" w:rsidP="009E5F8C">
      <w:pPr>
        <w:ind w:left="-360" w:right="1440" w:firstLine="360"/>
        <w:jc w:val="both"/>
        <w:rPr>
          <w:rFonts w:ascii="Arial" w:eastAsia="Arial" w:hAnsi="Arial" w:cs="Arial"/>
          <w:i/>
          <w:iCs/>
          <w:color w:val="000000" w:themeColor="text1"/>
          <w:sz w:val="18"/>
          <w:szCs w:val="18"/>
        </w:rPr>
      </w:pPr>
      <w:r w:rsidRPr="41838597">
        <w:rPr>
          <w:rFonts w:ascii="Arial" w:eastAsia="Arial" w:hAnsi="Arial" w:cs="Arial"/>
          <w:i/>
          <w:iCs/>
          <w:color w:val="000000" w:themeColor="text1"/>
          <w:sz w:val="18"/>
          <w:szCs w:val="18"/>
        </w:rPr>
        <w:t xml:space="preserve">   Dial (for higher quality, dial a number based on your current location):</w:t>
      </w:r>
    </w:p>
    <w:p w14:paraId="08ED58B8" w14:textId="77777777" w:rsidR="009E5F8C" w:rsidRDefault="009E5F8C" w:rsidP="009E5F8C">
      <w:pPr>
        <w:ind w:left="-360" w:right="1440" w:firstLine="360"/>
        <w:jc w:val="both"/>
        <w:rPr>
          <w:rFonts w:ascii="Arial" w:eastAsia="Arial" w:hAnsi="Arial" w:cs="Arial"/>
          <w:i/>
          <w:iCs/>
          <w:color w:val="000000" w:themeColor="text1"/>
          <w:sz w:val="18"/>
          <w:szCs w:val="18"/>
        </w:rPr>
      </w:pPr>
      <w:r w:rsidRPr="41838597">
        <w:rPr>
          <w:rFonts w:ascii="Arial" w:eastAsia="Arial" w:hAnsi="Arial" w:cs="Arial"/>
          <w:i/>
          <w:iCs/>
          <w:color w:val="000000" w:themeColor="text1"/>
          <w:sz w:val="18"/>
          <w:szCs w:val="18"/>
        </w:rPr>
        <w:t xml:space="preserve">      US: +1 408 638 0968  or +1 669 444 9171  or +1 669 900 6833  or +1 346 248 7799  or +1 253 215 8782  or</w:t>
      </w:r>
    </w:p>
    <w:p w14:paraId="14712FB6" w14:textId="77777777" w:rsidR="009E5F8C" w:rsidRDefault="009E5F8C" w:rsidP="009E5F8C">
      <w:pPr>
        <w:ind w:left="-360" w:right="1440" w:firstLine="360"/>
        <w:jc w:val="both"/>
        <w:rPr>
          <w:rFonts w:ascii="Arial" w:eastAsia="Arial" w:hAnsi="Arial" w:cs="Arial"/>
          <w:i/>
          <w:iCs/>
          <w:color w:val="000000" w:themeColor="text1"/>
          <w:sz w:val="18"/>
          <w:szCs w:val="18"/>
        </w:rPr>
      </w:pPr>
      <w:r w:rsidRPr="41838597">
        <w:rPr>
          <w:rFonts w:ascii="Arial" w:eastAsia="Arial" w:hAnsi="Arial" w:cs="Arial"/>
          <w:i/>
          <w:iCs/>
          <w:color w:val="000000" w:themeColor="text1"/>
          <w:sz w:val="18"/>
          <w:szCs w:val="18"/>
        </w:rPr>
        <w:t xml:space="preserve"> +1 312 626 6799  or +1 646 876 9923  or +1 646 931 3860  or +1 301 715 8592 </w:t>
      </w:r>
    </w:p>
    <w:p w14:paraId="55401AAE" w14:textId="77777777" w:rsidR="009E5F8C" w:rsidRDefault="009E5F8C" w:rsidP="009E5F8C">
      <w:pPr>
        <w:ind w:left="-360" w:right="1440" w:firstLine="360"/>
        <w:jc w:val="both"/>
        <w:rPr>
          <w:rFonts w:ascii="Arial" w:eastAsia="Arial" w:hAnsi="Arial" w:cs="Arial"/>
          <w:b/>
          <w:bCs/>
          <w:i/>
          <w:iCs/>
          <w:color w:val="000000" w:themeColor="text1"/>
          <w:sz w:val="18"/>
          <w:szCs w:val="18"/>
        </w:rPr>
      </w:pPr>
    </w:p>
    <w:p w14:paraId="174C5C95" w14:textId="77777777" w:rsidR="009E5F8C" w:rsidRDefault="009E5F8C" w:rsidP="009E5F8C">
      <w:pPr>
        <w:ind w:left="-360" w:right="1440" w:firstLine="360"/>
        <w:jc w:val="both"/>
      </w:pPr>
      <w:r w:rsidRPr="579D153E">
        <w:rPr>
          <w:rFonts w:ascii="Arial" w:eastAsia="Arial" w:hAnsi="Arial" w:cs="Arial"/>
          <w:b/>
          <w:bCs/>
          <w:i/>
          <w:iCs/>
          <w:color w:val="000000" w:themeColor="text1"/>
          <w:sz w:val="18"/>
          <w:szCs w:val="18"/>
        </w:rPr>
        <w:t>Webinar ID: 983 7682 3371</w:t>
      </w:r>
    </w:p>
    <w:p w14:paraId="67886BA9" w14:textId="77777777" w:rsidR="009E5F8C" w:rsidRDefault="009E5F8C" w:rsidP="009E5F8C">
      <w:pPr>
        <w:ind w:left="-360" w:right="1440" w:firstLine="360"/>
        <w:jc w:val="both"/>
      </w:pPr>
      <w:r w:rsidRPr="579D153E">
        <w:rPr>
          <w:rFonts w:ascii="Arial" w:eastAsia="Arial" w:hAnsi="Arial" w:cs="Arial"/>
          <w:b/>
          <w:bCs/>
          <w:i/>
          <w:iCs/>
          <w:color w:val="000000" w:themeColor="text1"/>
          <w:sz w:val="18"/>
          <w:szCs w:val="18"/>
        </w:rPr>
        <w:t>Passcode: 198955</w:t>
      </w:r>
    </w:p>
    <w:p w14:paraId="779720B0" w14:textId="77777777" w:rsidR="009E5F8C" w:rsidRDefault="009E5F8C" w:rsidP="009E5F8C">
      <w:pPr>
        <w:ind w:left="-360" w:right="1440" w:firstLine="360"/>
        <w:jc w:val="both"/>
        <w:rPr>
          <w:rFonts w:ascii="Arial" w:eastAsia="Arial" w:hAnsi="Arial" w:cs="Arial"/>
          <w:color w:val="000000" w:themeColor="text1"/>
          <w:sz w:val="18"/>
          <w:szCs w:val="18"/>
        </w:rPr>
      </w:pPr>
    </w:p>
    <w:p w14:paraId="7BCDE829" w14:textId="77777777" w:rsidR="009E5F8C" w:rsidRDefault="009E5F8C" w:rsidP="009E5F8C">
      <w:pPr>
        <w:ind w:left="-360" w:right="1440" w:firstLine="360"/>
        <w:jc w:val="both"/>
        <w:rPr>
          <w:rFonts w:ascii="Arial" w:eastAsia="Arial" w:hAnsi="Arial" w:cs="Arial"/>
          <w:color w:val="000000" w:themeColor="text1"/>
          <w:sz w:val="18"/>
          <w:szCs w:val="18"/>
        </w:rPr>
      </w:pPr>
      <w:r w:rsidRPr="41838597">
        <w:rPr>
          <w:rFonts w:ascii="Arial" w:eastAsia="Arial" w:hAnsi="Arial" w:cs="Arial"/>
          <w:b/>
          <w:bCs/>
          <w:i/>
          <w:iCs/>
          <w:color w:val="000000" w:themeColor="text1"/>
          <w:sz w:val="18"/>
          <w:szCs w:val="18"/>
        </w:rPr>
        <w:t>TO VIEW AND/OR LISTEN</w:t>
      </w:r>
      <w:r>
        <w:rPr>
          <w:rFonts w:ascii="Arial" w:eastAsia="Arial" w:hAnsi="Arial" w:cs="Arial"/>
          <w:b/>
          <w:bCs/>
          <w:i/>
          <w:iCs/>
          <w:color w:val="000000" w:themeColor="text1"/>
          <w:sz w:val="18"/>
          <w:szCs w:val="18"/>
        </w:rPr>
        <w:t xml:space="preserve"> OR PROVIDE PUBLIC COMMENTS</w:t>
      </w:r>
      <w:r w:rsidRPr="41838597">
        <w:rPr>
          <w:rFonts w:ascii="Arial" w:eastAsia="Arial" w:hAnsi="Arial" w:cs="Arial"/>
          <w:b/>
          <w:bCs/>
          <w:i/>
          <w:iCs/>
          <w:color w:val="000000" w:themeColor="text1"/>
          <w:sz w:val="18"/>
          <w:szCs w:val="18"/>
        </w:rPr>
        <w:t xml:space="preserve"> BY WEBLINK: </w:t>
      </w:r>
    </w:p>
    <w:p w14:paraId="25506036" w14:textId="77777777" w:rsidR="009E5F8C" w:rsidRDefault="00690ADE" w:rsidP="009E5F8C">
      <w:pPr>
        <w:ind w:left="-360" w:right="1440" w:firstLine="360"/>
        <w:jc w:val="both"/>
      </w:pPr>
      <w:hyperlink r:id="rId11">
        <w:r w:rsidR="009E5F8C" w:rsidRPr="41838597">
          <w:rPr>
            <w:rStyle w:val="Hyperlink"/>
            <w:rFonts w:ascii="Arial" w:eastAsia="Arial" w:hAnsi="Arial" w:cs="Arial"/>
            <w:i/>
            <w:iCs/>
            <w:sz w:val="18"/>
            <w:szCs w:val="18"/>
          </w:rPr>
          <w:t>https://first5la.zoom.us/j/98376823371?pwd=ZlY5dmdRamNtdEFjYXBsYjdtcWMzdz09</w:t>
        </w:r>
      </w:hyperlink>
      <w:r w:rsidR="009E5F8C" w:rsidRPr="41838597">
        <w:rPr>
          <w:rFonts w:ascii="Arial" w:eastAsia="Arial" w:hAnsi="Arial" w:cs="Arial"/>
          <w:i/>
          <w:iCs/>
          <w:color w:val="000000" w:themeColor="text1"/>
          <w:sz w:val="18"/>
          <w:szCs w:val="18"/>
        </w:rPr>
        <w:t xml:space="preserve">   </w:t>
      </w:r>
    </w:p>
    <w:p w14:paraId="1787C013" w14:textId="77777777" w:rsidR="009E5F8C" w:rsidRDefault="009E5F8C" w:rsidP="009E5F8C">
      <w:pPr>
        <w:ind w:left="-360" w:right="1440" w:firstLine="360"/>
        <w:jc w:val="both"/>
      </w:pPr>
      <w:r w:rsidRPr="41838597">
        <w:rPr>
          <w:rFonts w:ascii="Arial" w:eastAsia="Arial" w:hAnsi="Arial" w:cs="Arial"/>
          <w:b/>
          <w:bCs/>
          <w:i/>
          <w:iCs/>
          <w:color w:val="000000" w:themeColor="text1"/>
          <w:sz w:val="18"/>
          <w:szCs w:val="18"/>
        </w:rPr>
        <w:t>Passcode: 198955</w:t>
      </w:r>
    </w:p>
    <w:p w14:paraId="4DE0652E" w14:textId="77777777" w:rsidR="009E5F8C" w:rsidRPr="00FF3113" w:rsidRDefault="009E5F8C" w:rsidP="009E5F8C">
      <w:pPr>
        <w:ind w:left="-360" w:right="1440" w:firstLine="360"/>
        <w:jc w:val="both"/>
        <w:textAlignment w:val="baseline"/>
        <w:rPr>
          <w:rFonts w:ascii="Segoe UI" w:eastAsia="Times New Roman" w:hAnsi="Segoe UI" w:cs="Segoe UI"/>
          <w:sz w:val="18"/>
          <w:szCs w:val="18"/>
        </w:rPr>
      </w:pPr>
      <w:r w:rsidRPr="00FF3113">
        <w:rPr>
          <w:rFonts w:ascii="Arial" w:eastAsia="Times New Roman" w:hAnsi="Arial" w:cs="Arial"/>
          <w:sz w:val="18"/>
          <w:szCs w:val="18"/>
        </w:rPr>
        <w:t> </w:t>
      </w:r>
    </w:p>
    <w:p w14:paraId="34966C1B" w14:textId="1DD2ACF2" w:rsidR="009E5F8C" w:rsidRPr="005648FC" w:rsidRDefault="009E5F8C" w:rsidP="009E5F8C">
      <w:pPr>
        <w:ind w:left="-360" w:right="1440" w:firstLine="360"/>
        <w:jc w:val="both"/>
        <w:textAlignment w:val="baseline"/>
        <w:rPr>
          <w:rFonts w:ascii="Segoe UI" w:eastAsia="Times New Roman" w:hAnsi="Segoe UI" w:cs="Segoe UI"/>
          <w:sz w:val="18"/>
          <w:szCs w:val="18"/>
        </w:rPr>
      </w:pPr>
      <w:r w:rsidRPr="00FF3113">
        <w:rPr>
          <w:rFonts w:ascii="Arial" w:eastAsia="Times New Roman" w:hAnsi="Arial" w:cs="Arial"/>
          <w:b/>
          <w:bCs/>
          <w:i/>
          <w:iCs/>
          <w:sz w:val="18"/>
          <w:szCs w:val="18"/>
        </w:rPr>
        <w:t xml:space="preserve">OR </w:t>
      </w:r>
      <w:r>
        <w:rPr>
          <w:rFonts w:ascii="Arial" w:eastAsia="Times New Roman" w:hAnsi="Arial" w:cs="Arial"/>
          <w:b/>
          <w:bCs/>
          <w:i/>
          <w:iCs/>
          <w:sz w:val="18"/>
          <w:szCs w:val="18"/>
        </w:rPr>
        <w:t xml:space="preserve">YOU CAN LISTEN/VIEW </w:t>
      </w:r>
      <w:r w:rsidRPr="00FF3113">
        <w:rPr>
          <w:rFonts w:ascii="Arial" w:eastAsia="Times New Roman" w:hAnsi="Arial" w:cs="Arial"/>
          <w:b/>
          <w:bCs/>
          <w:i/>
          <w:iCs/>
          <w:sz w:val="18"/>
          <w:szCs w:val="18"/>
        </w:rPr>
        <w:t xml:space="preserve">VIA YOUTUBE: </w:t>
      </w:r>
      <w:hyperlink r:id="rId12" w:history="1">
        <w:r w:rsidR="005648FC" w:rsidRPr="000A562C">
          <w:rPr>
            <w:rStyle w:val="Hyperlink"/>
            <w:rFonts w:ascii="Arial" w:eastAsia="Times New Roman" w:hAnsi="Arial" w:cs="Arial"/>
            <w:i/>
            <w:iCs/>
            <w:sz w:val="18"/>
            <w:szCs w:val="18"/>
          </w:rPr>
          <w:t>https://youtu.be/9WM9X6Uzsb0</w:t>
        </w:r>
      </w:hyperlink>
      <w:r w:rsidR="005648FC">
        <w:rPr>
          <w:rFonts w:ascii="Arial" w:eastAsia="Times New Roman" w:hAnsi="Arial" w:cs="Arial"/>
          <w:i/>
          <w:iCs/>
          <w:sz w:val="18"/>
          <w:szCs w:val="18"/>
        </w:rPr>
        <w:t xml:space="preserve"> </w:t>
      </w:r>
    </w:p>
    <w:p w14:paraId="09BE0BD9" w14:textId="77777777" w:rsidR="009E5F8C" w:rsidRPr="005648FC" w:rsidRDefault="009E5F8C" w:rsidP="009E5F8C">
      <w:pPr>
        <w:ind w:left="-360" w:right="1440" w:firstLine="360"/>
        <w:jc w:val="both"/>
        <w:textAlignment w:val="baseline"/>
        <w:rPr>
          <w:rFonts w:ascii="Segoe UI" w:eastAsia="Times New Roman" w:hAnsi="Segoe UI" w:cs="Segoe UI"/>
          <w:sz w:val="18"/>
          <w:szCs w:val="18"/>
        </w:rPr>
      </w:pPr>
      <w:r w:rsidRPr="005648FC">
        <w:rPr>
          <w:rFonts w:ascii="Arial" w:eastAsia="Times New Roman" w:hAnsi="Arial" w:cs="Arial"/>
          <w:sz w:val="18"/>
          <w:szCs w:val="18"/>
        </w:rPr>
        <w:t> </w:t>
      </w:r>
    </w:p>
    <w:p w14:paraId="5AD9349C" w14:textId="77777777" w:rsidR="009E5F8C" w:rsidRDefault="009E5F8C" w:rsidP="009E5F8C">
      <w:pPr>
        <w:ind w:right="1440"/>
        <w:jc w:val="both"/>
        <w:textAlignment w:val="baseline"/>
        <w:rPr>
          <w:rFonts w:ascii="Arial" w:eastAsia="Times New Roman" w:hAnsi="Arial" w:cs="Arial"/>
          <w:sz w:val="18"/>
          <w:szCs w:val="18"/>
        </w:rPr>
      </w:pPr>
    </w:p>
    <w:p w14:paraId="59C42807" w14:textId="77777777" w:rsidR="009E5F8C" w:rsidRPr="00FF3113" w:rsidRDefault="009E5F8C" w:rsidP="009E5F8C">
      <w:pPr>
        <w:ind w:right="1440"/>
        <w:jc w:val="both"/>
        <w:textAlignment w:val="baseline"/>
        <w:rPr>
          <w:rFonts w:ascii="Segoe UI" w:eastAsia="Times New Roman" w:hAnsi="Segoe UI" w:cs="Segoe UI"/>
          <w:sz w:val="18"/>
          <w:szCs w:val="18"/>
        </w:rPr>
      </w:pPr>
    </w:p>
    <w:p w14:paraId="554068D6" w14:textId="77777777" w:rsidR="009E5F8C" w:rsidRDefault="009E5F8C" w:rsidP="009E5F8C">
      <w:pPr>
        <w:ind w:right="1440"/>
        <w:jc w:val="both"/>
        <w:textAlignment w:val="baseline"/>
        <w:rPr>
          <w:rFonts w:ascii="Arial" w:eastAsia="Times New Roman" w:hAnsi="Arial" w:cs="Arial"/>
          <w:sz w:val="18"/>
          <w:szCs w:val="18"/>
        </w:rPr>
      </w:pPr>
      <w:r w:rsidRPr="00FF3113">
        <w:rPr>
          <w:rFonts w:ascii="Arial" w:eastAsia="Times New Roman" w:hAnsi="Arial" w:cs="Arial"/>
          <w:b/>
          <w:bCs/>
          <w:i/>
          <w:iCs/>
          <w:sz w:val="18"/>
          <w:szCs w:val="18"/>
        </w:rPr>
        <w:t>During the meeting (via Q&amp;A chat)</w:t>
      </w:r>
      <w:r w:rsidRPr="00FF3113">
        <w:rPr>
          <w:rFonts w:ascii="Arial" w:eastAsia="Times New Roman" w:hAnsi="Arial" w:cs="Arial"/>
          <w:sz w:val="18"/>
          <w:szCs w:val="18"/>
        </w:rPr>
        <w:t>  </w:t>
      </w:r>
    </w:p>
    <w:p w14:paraId="2302C0D8" w14:textId="77777777" w:rsidR="009E5F8C" w:rsidRPr="00FF3113" w:rsidRDefault="009E5F8C" w:rsidP="009E5F8C">
      <w:pPr>
        <w:ind w:right="1440"/>
        <w:jc w:val="both"/>
        <w:textAlignment w:val="baseline"/>
        <w:rPr>
          <w:rFonts w:ascii="Segoe UI" w:eastAsia="Times New Roman" w:hAnsi="Segoe UI" w:cs="Segoe UI"/>
          <w:sz w:val="18"/>
          <w:szCs w:val="18"/>
        </w:rPr>
      </w:pPr>
      <w:r w:rsidRPr="00FF3113">
        <w:rPr>
          <w:rFonts w:ascii="Arial" w:eastAsia="Times New Roman" w:hAnsi="Arial" w:cs="Arial"/>
          <w:i/>
          <w:iCs/>
          <w:sz w:val="18"/>
          <w:szCs w:val="18"/>
        </w:rPr>
        <w:t>You can use the Q&amp;A chat function to express an interest in speaking to an item.</w:t>
      </w:r>
      <w:r w:rsidRPr="00FF3113">
        <w:rPr>
          <w:rFonts w:ascii="Arial" w:eastAsia="Times New Roman" w:hAnsi="Arial" w:cs="Arial"/>
          <w:b/>
          <w:bCs/>
          <w:i/>
          <w:iCs/>
          <w:sz w:val="18"/>
          <w:szCs w:val="18"/>
        </w:rPr>
        <w:t> IMPORTANT</w:t>
      </w:r>
      <w:r w:rsidRPr="00FF3113">
        <w:rPr>
          <w:rFonts w:ascii="Arial" w:eastAsia="Times New Roman" w:hAnsi="Arial" w:cs="Arial"/>
          <w:i/>
          <w:iCs/>
          <w:sz w:val="18"/>
          <w:szCs w:val="18"/>
        </w:rPr>
        <w:t>: your request to speak must be received via the Q&amp;A chat before the item is presented. You must also include the following information in the Q&amp;A chat for your public comment: Your name and Item Number you would like to speak to. All public comments received during the meeting via the Q&amp;A chat, will be addressed in the order they are received. When your name is called by our Chair, you will be given the ability to speak during the meeting.</w:t>
      </w:r>
      <w:r w:rsidRPr="00FF3113">
        <w:rPr>
          <w:rFonts w:ascii="Arial" w:eastAsia="Times New Roman" w:hAnsi="Arial" w:cs="Arial"/>
          <w:sz w:val="18"/>
          <w:szCs w:val="18"/>
        </w:rPr>
        <w:t>  </w:t>
      </w:r>
    </w:p>
    <w:p w14:paraId="3BACF5E9" w14:textId="77777777" w:rsidR="009E5F8C" w:rsidRPr="00FF3113" w:rsidRDefault="009E5F8C" w:rsidP="009E5F8C">
      <w:pPr>
        <w:ind w:right="1440"/>
        <w:jc w:val="both"/>
        <w:textAlignment w:val="baseline"/>
        <w:rPr>
          <w:rFonts w:ascii="Segoe UI" w:eastAsia="Times New Roman" w:hAnsi="Segoe UI" w:cs="Segoe UI"/>
          <w:sz w:val="18"/>
          <w:szCs w:val="18"/>
        </w:rPr>
      </w:pPr>
      <w:r w:rsidRPr="00FF3113">
        <w:rPr>
          <w:rFonts w:ascii="Arial" w:eastAsia="Times New Roman" w:hAnsi="Arial" w:cs="Arial"/>
          <w:sz w:val="18"/>
          <w:szCs w:val="18"/>
        </w:rPr>
        <w:t>  </w:t>
      </w:r>
    </w:p>
    <w:p w14:paraId="7562C482" w14:textId="77777777" w:rsidR="009E5F8C" w:rsidRPr="00FF3113" w:rsidRDefault="009E5F8C" w:rsidP="009E5F8C">
      <w:pPr>
        <w:ind w:left="-360" w:right="1440" w:firstLine="360"/>
        <w:jc w:val="both"/>
        <w:textAlignment w:val="baseline"/>
        <w:rPr>
          <w:rFonts w:ascii="Segoe UI" w:eastAsia="Times New Roman" w:hAnsi="Segoe UI" w:cs="Segoe UI"/>
          <w:sz w:val="18"/>
          <w:szCs w:val="18"/>
        </w:rPr>
      </w:pPr>
      <w:r w:rsidRPr="00FF3113">
        <w:rPr>
          <w:rFonts w:ascii="Arial" w:eastAsia="Times New Roman" w:hAnsi="Arial" w:cs="Arial"/>
          <w:b/>
          <w:bCs/>
          <w:i/>
          <w:iCs/>
          <w:sz w:val="18"/>
          <w:szCs w:val="18"/>
        </w:rPr>
        <w:t>NOTE: </w:t>
      </w:r>
      <w:r w:rsidRPr="00FF3113">
        <w:rPr>
          <w:rFonts w:ascii="Arial" w:eastAsia="Times New Roman" w:hAnsi="Arial" w:cs="Arial"/>
          <w:i/>
          <w:iCs/>
          <w:sz w:val="18"/>
          <w:szCs w:val="18"/>
        </w:rPr>
        <w:t>Public comments will be read aloud at the end of each agenda item following Board comments.</w:t>
      </w:r>
      <w:r w:rsidRPr="00FF3113">
        <w:rPr>
          <w:rFonts w:ascii="Arial" w:eastAsia="Times New Roman" w:hAnsi="Arial" w:cs="Arial"/>
          <w:sz w:val="18"/>
          <w:szCs w:val="18"/>
        </w:rPr>
        <w:t>  </w:t>
      </w:r>
    </w:p>
    <w:p w14:paraId="69199966" w14:textId="77777777" w:rsidR="009E5F8C" w:rsidRPr="00FF3113" w:rsidRDefault="009E5F8C" w:rsidP="009E5F8C">
      <w:pPr>
        <w:ind w:right="1440"/>
        <w:jc w:val="both"/>
        <w:textAlignment w:val="baseline"/>
        <w:rPr>
          <w:rFonts w:ascii="Segoe UI" w:eastAsia="Times New Roman" w:hAnsi="Segoe UI" w:cs="Segoe UI"/>
          <w:sz w:val="18"/>
          <w:szCs w:val="18"/>
        </w:rPr>
      </w:pPr>
      <w:r w:rsidRPr="00FF3113">
        <w:rPr>
          <w:rFonts w:ascii="Arial" w:eastAsia="Times New Roman" w:hAnsi="Arial" w:cs="Arial"/>
          <w:sz w:val="18"/>
          <w:szCs w:val="18"/>
        </w:rPr>
        <w:t>  </w:t>
      </w:r>
    </w:p>
    <w:p w14:paraId="161EC6BB" w14:textId="77777777" w:rsidR="009E5F8C" w:rsidRPr="00FF3113" w:rsidRDefault="009E5F8C" w:rsidP="009E5F8C">
      <w:pPr>
        <w:ind w:right="1440"/>
        <w:jc w:val="both"/>
        <w:textAlignment w:val="baseline"/>
        <w:rPr>
          <w:rFonts w:ascii="Segoe UI" w:eastAsia="Times New Roman" w:hAnsi="Segoe UI" w:cs="Segoe UI"/>
          <w:sz w:val="18"/>
          <w:szCs w:val="18"/>
        </w:rPr>
      </w:pPr>
      <w:r w:rsidRPr="00FF3113">
        <w:rPr>
          <w:rFonts w:ascii="Arial" w:eastAsia="Times New Roman" w:hAnsi="Arial" w:cs="Arial"/>
          <w:i/>
          <w:iCs/>
          <w:sz w:val="18"/>
          <w:szCs w:val="18"/>
        </w:rPr>
        <w:t>If you are an individual with a disability and need a reasonable modification or accommodation pursuant to the Americans with Disabilities Act (“ADA”) please contact Board Relations Manager, Linda Vo, at lvo@first5la.org or 213.276.9389 prior to the meeting for assistance.</w:t>
      </w:r>
      <w:r w:rsidRPr="00FF3113">
        <w:rPr>
          <w:rFonts w:ascii="Arial" w:eastAsia="Times New Roman" w:hAnsi="Arial" w:cs="Arial"/>
          <w:sz w:val="18"/>
          <w:szCs w:val="18"/>
        </w:rPr>
        <w:t>  </w:t>
      </w:r>
    </w:p>
    <w:p w14:paraId="451CCBDF" w14:textId="7CC612FC" w:rsidR="00A83C8F" w:rsidRDefault="00A83C8F" w:rsidP="00782305">
      <w:pPr>
        <w:ind w:right="1440"/>
        <w:rPr>
          <w:rFonts w:ascii="Arial" w:eastAsia="Times New Roman" w:hAnsi="Arial" w:cs="Arial"/>
          <w:i/>
          <w:iCs/>
          <w:sz w:val="18"/>
          <w:szCs w:val="18"/>
        </w:rPr>
      </w:pPr>
    </w:p>
    <w:p w14:paraId="241FD651" w14:textId="77777777" w:rsidR="00A83C8F" w:rsidRDefault="00A83C8F" w:rsidP="00782305">
      <w:pPr>
        <w:ind w:right="1440"/>
        <w:rPr>
          <w:rFonts w:ascii="Arial" w:eastAsia="Times New Roman" w:hAnsi="Arial" w:cs="Arial"/>
          <w:b/>
          <w:bCs/>
          <w:i/>
          <w:iCs/>
          <w:sz w:val="21"/>
          <w:szCs w:val="21"/>
        </w:rPr>
      </w:pPr>
    </w:p>
    <w:tbl>
      <w:tblPr>
        <w:tblW w:w="981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6435"/>
        <w:gridCol w:w="2445"/>
      </w:tblGrid>
      <w:tr w:rsidR="00052EE6" w:rsidRPr="00FF3113" w14:paraId="1EDAA1D5" w14:textId="77777777" w:rsidTr="005425F0">
        <w:trPr>
          <w:trHeight w:val="720"/>
        </w:trPr>
        <w:tc>
          <w:tcPr>
            <w:tcW w:w="930" w:type="dxa"/>
            <w:tcBorders>
              <w:top w:val="nil"/>
              <w:left w:val="nil"/>
              <w:bottom w:val="nil"/>
              <w:right w:val="nil"/>
            </w:tcBorders>
            <w:shd w:val="clear" w:color="auto" w:fill="auto"/>
            <w:hideMark/>
          </w:tcPr>
          <w:p w14:paraId="01DC0D4A" w14:textId="77777777" w:rsidR="00052EE6" w:rsidRPr="00FF3113" w:rsidRDefault="00052EE6" w:rsidP="005425F0">
            <w:pPr>
              <w:ind w:right="15"/>
              <w:textAlignment w:val="baseline"/>
              <w:rPr>
                <w:rFonts w:ascii="Times New Roman" w:eastAsia="Times New Roman" w:hAnsi="Times New Roman" w:cs="Times New Roman"/>
              </w:rPr>
            </w:pPr>
            <w:bookmarkStart w:id="0" w:name="_Hlk5611899"/>
            <w:r w:rsidRPr="00FF3113">
              <w:rPr>
                <w:rFonts w:ascii="Arial" w:eastAsia="Times New Roman" w:hAnsi="Arial" w:cs="Arial"/>
                <w:sz w:val="21"/>
                <w:szCs w:val="21"/>
              </w:rPr>
              <w:t>Item 1 </w:t>
            </w:r>
          </w:p>
        </w:tc>
        <w:tc>
          <w:tcPr>
            <w:tcW w:w="6435" w:type="dxa"/>
            <w:tcBorders>
              <w:top w:val="nil"/>
              <w:left w:val="nil"/>
              <w:bottom w:val="nil"/>
              <w:right w:val="nil"/>
            </w:tcBorders>
            <w:shd w:val="clear" w:color="auto" w:fill="auto"/>
            <w:hideMark/>
          </w:tcPr>
          <w:p w14:paraId="71F685AE" w14:textId="77777777" w:rsidR="00052EE6" w:rsidRPr="00FF3113" w:rsidRDefault="00052EE6" w:rsidP="005425F0">
            <w:pPr>
              <w:ind w:right="-120"/>
              <w:textAlignment w:val="baseline"/>
              <w:rPr>
                <w:rFonts w:ascii="Times New Roman" w:eastAsia="Times New Roman" w:hAnsi="Times New Roman" w:cs="Times New Roman"/>
              </w:rPr>
            </w:pPr>
            <w:r w:rsidRPr="00FF3113">
              <w:rPr>
                <w:rFonts w:ascii="Arial" w:eastAsia="Times New Roman" w:hAnsi="Arial" w:cs="Arial"/>
                <w:sz w:val="21"/>
                <w:szCs w:val="21"/>
              </w:rPr>
              <w:t>Call to Order/Roll Call </w:t>
            </w:r>
          </w:p>
          <w:p w14:paraId="19734E17" w14:textId="77777777" w:rsidR="00052EE6" w:rsidRPr="00DE432B" w:rsidRDefault="00052EE6" w:rsidP="00052EE6">
            <w:pPr>
              <w:pStyle w:val="ListParagraph"/>
              <w:numPr>
                <w:ilvl w:val="0"/>
                <w:numId w:val="34"/>
              </w:numPr>
              <w:textAlignment w:val="baseline"/>
              <w:rPr>
                <w:rFonts w:ascii="Arial" w:eastAsia="Times New Roman" w:hAnsi="Arial" w:cs="Arial"/>
                <w:sz w:val="21"/>
                <w:szCs w:val="21"/>
              </w:rPr>
            </w:pPr>
            <w:r w:rsidRPr="00DE432B">
              <w:rPr>
                <w:rFonts w:ascii="Arial" w:eastAsia="Times New Roman" w:hAnsi="Arial" w:cs="Arial"/>
                <w:b/>
                <w:bCs/>
                <w:sz w:val="21"/>
                <w:szCs w:val="21"/>
              </w:rPr>
              <w:t>Sheila Kuehl, Commission Chair</w:t>
            </w:r>
            <w:r w:rsidRPr="00DE432B">
              <w:rPr>
                <w:rFonts w:ascii="Arial" w:eastAsia="Times New Roman" w:hAnsi="Arial" w:cs="Arial"/>
                <w:sz w:val="21"/>
                <w:szCs w:val="21"/>
              </w:rPr>
              <w:t> </w:t>
            </w:r>
          </w:p>
        </w:tc>
        <w:tc>
          <w:tcPr>
            <w:tcW w:w="2445" w:type="dxa"/>
            <w:tcBorders>
              <w:top w:val="nil"/>
              <w:left w:val="nil"/>
              <w:bottom w:val="nil"/>
              <w:right w:val="nil"/>
            </w:tcBorders>
            <w:shd w:val="clear" w:color="auto" w:fill="auto"/>
            <w:hideMark/>
          </w:tcPr>
          <w:p w14:paraId="788D9309" w14:textId="77777777" w:rsidR="00961882" w:rsidRDefault="00052EE6" w:rsidP="005425F0">
            <w:pPr>
              <w:ind w:right="30"/>
              <w:jc w:val="right"/>
              <w:textAlignment w:val="baseline"/>
              <w:rPr>
                <w:rFonts w:ascii="Arial" w:eastAsia="Times New Roman" w:hAnsi="Arial" w:cs="Arial"/>
                <w:b/>
                <w:bCs/>
                <w:sz w:val="21"/>
                <w:szCs w:val="21"/>
              </w:rPr>
            </w:pPr>
            <w:r w:rsidRPr="00FF3113">
              <w:rPr>
                <w:rFonts w:ascii="Arial" w:eastAsia="Times New Roman" w:hAnsi="Arial" w:cs="Arial"/>
                <w:b/>
                <w:bCs/>
                <w:sz w:val="21"/>
                <w:szCs w:val="21"/>
              </w:rPr>
              <w:t>ACTION</w:t>
            </w:r>
          </w:p>
          <w:p w14:paraId="2521DAFB" w14:textId="77777777" w:rsidR="00052EE6" w:rsidRPr="00FF3113" w:rsidRDefault="00052EE6" w:rsidP="00690ADE">
            <w:pPr>
              <w:ind w:right="30"/>
              <w:jc w:val="right"/>
              <w:textAlignment w:val="baseline"/>
              <w:rPr>
                <w:rFonts w:ascii="Times New Roman" w:eastAsia="Times New Roman" w:hAnsi="Times New Roman" w:cs="Times New Roman"/>
              </w:rPr>
            </w:pPr>
          </w:p>
        </w:tc>
      </w:tr>
      <w:tr w:rsidR="00052EE6" w:rsidRPr="004E53E5" w14:paraId="43A5C08B" w14:textId="77777777" w:rsidTr="005425F0">
        <w:trPr>
          <w:trHeight w:val="690"/>
        </w:trPr>
        <w:tc>
          <w:tcPr>
            <w:tcW w:w="930" w:type="dxa"/>
            <w:tcBorders>
              <w:top w:val="nil"/>
              <w:left w:val="nil"/>
              <w:bottom w:val="nil"/>
              <w:right w:val="nil"/>
            </w:tcBorders>
            <w:shd w:val="clear" w:color="auto" w:fill="auto"/>
            <w:hideMark/>
          </w:tcPr>
          <w:p w14:paraId="447F2944" w14:textId="77777777" w:rsidR="00052EE6" w:rsidRPr="00FF3113" w:rsidRDefault="00052EE6" w:rsidP="005425F0">
            <w:pPr>
              <w:ind w:right="15"/>
              <w:textAlignment w:val="baseline"/>
              <w:rPr>
                <w:rFonts w:ascii="Times New Roman" w:eastAsia="Times New Roman" w:hAnsi="Times New Roman" w:cs="Times New Roman"/>
              </w:rPr>
            </w:pPr>
            <w:r w:rsidRPr="00FF3113">
              <w:rPr>
                <w:rFonts w:ascii="Arial" w:eastAsia="Times New Roman" w:hAnsi="Arial" w:cs="Arial"/>
                <w:sz w:val="21"/>
                <w:szCs w:val="21"/>
              </w:rPr>
              <w:t>Item 2 </w:t>
            </w:r>
          </w:p>
        </w:tc>
        <w:tc>
          <w:tcPr>
            <w:tcW w:w="6435" w:type="dxa"/>
            <w:tcBorders>
              <w:top w:val="nil"/>
              <w:left w:val="nil"/>
              <w:bottom w:val="nil"/>
              <w:right w:val="nil"/>
            </w:tcBorders>
            <w:shd w:val="clear" w:color="auto" w:fill="auto"/>
            <w:hideMark/>
          </w:tcPr>
          <w:p w14:paraId="5D5EFB14" w14:textId="77777777" w:rsidR="00052EE6" w:rsidRPr="00FF3113" w:rsidRDefault="00052EE6" w:rsidP="005425F0">
            <w:pPr>
              <w:ind w:right="15"/>
              <w:textAlignment w:val="baseline"/>
              <w:rPr>
                <w:rFonts w:ascii="Times New Roman" w:eastAsia="Times New Roman" w:hAnsi="Times New Roman" w:cs="Times New Roman"/>
              </w:rPr>
            </w:pPr>
            <w:r w:rsidRPr="00FF3113">
              <w:rPr>
                <w:rFonts w:ascii="Arial" w:eastAsia="Times New Roman" w:hAnsi="Arial" w:cs="Arial"/>
                <w:sz w:val="21"/>
                <w:szCs w:val="21"/>
              </w:rPr>
              <w:t>Public Comment for Items on this Agenda </w:t>
            </w:r>
          </w:p>
        </w:tc>
        <w:tc>
          <w:tcPr>
            <w:tcW w:w="2445" w:type="dxa"/>
            <w:tcBorders>
              <w:top w:val="nil"/>
              <w:left w:val="nil"/>
              <w:bottom w:val="nil"/>
              <w:right w:val="nil"/>
            </w:tcBorders>
            <w:shd w:val="clear" w:color="auto" w:fill="auto"/>
            <w:hideMark/>
          </w:tcPr>
          <w:p w14:paraId="35EFF4B1" w14:textId="74CDE95C" w:rsidR="00961882" w:rsidRPr="004E53E5" w:rsidRDefault="00052EE6" w:rsidP="005425F0">
            <w:pPr>
              <w:ind w:right="30"/>
              <w:jc w:val="right"/>
              <w:textAlignment w:val="baseline"/>
              <w:rPr>
                <w:rFonts w:ascii="Arial" w:eastAsia="Times New Roman" w:hAnsi="Arial" w:cs="Arial"/>
                <w:b/>
                <w:bCs/>
                <w:sz w:val="21"/>
                <w:szCs w:val="21"/>
              </w:rPr>
            </w:pPr>
            <w:r w:rsidRPr="004E53E5">
              <w:rPr>
                <w:rFonts w:ascii="Arial" w:eastAsia="Times New Roman" w:hAnsi="Arial" w:cs="Arial"/>
                <w:b/>
                <w:bCs/>
                <w:sz w:val="21"/>
                <w:szCs w:val="21"/>
              </w:rPr>
              <w:t>INFORMATION</w:t>
            </w:r>
          </w:p>
          <w:p w14:paraId="0248F32D" w14:textId="77777777" w:rsidR="00052EE6" w:rsidRPr="004E53E5" w:rsidRDefault="00052EE6" w:rsidP="00690ADE">
            <w:pPr>
              <w:ind w:right="30"/>
              <w:jc w:val="right"/>
              <w:textAlignment w:val="baseline"/>
              <w:rPr>
                <w:rFonts w:ascii="Arial" w:eastAsia="Times New Roman" w:hAnsi="Arial" w:cs="Arial"/>
                <w:sz w:val="21"/>
                <w:szCs w:val="21"/>
              </w:rPr>
            </w:pPr>
          </w:p>
        </w:tc>
      </w:tr>
      <w:tr w:rsidR="00052EE6" w:rsidRPr="00FF3113" w14:paraId="0599E9F5" w14:textId="77777777" w:rsidTr="005425F0">
        <w:trPr>
          <w:trHeight w:val="1197"/>
        </w:trPr>
        <w:tc>
          <w:tcPr>
            <w:tcW w:w="930" w:type="dxa"/>
            <w:tcBorders>
              <w:top w:val="nil"/>
              <w:left w:val="nil"/>
              <w:bottom w:val="nil"/>
              <w:right w:val="nil"/>
            </w:tcBorders>
            <w:shd w:val="clear" w:color="auto" w:fill="auto"/>
            <w:hideMark/>
          </w:tcPr>
          <w:p w14:paraId="48D85B01" w14:textId="77777777" w:rsidR="00052EE6" w:rsidRPr="00FF3113" w:rsidRDefault="00052EE6" w:rsidP="005425F0">
            <w:pPr>
              <w:ind w:right="15"/>
              <w:textAlignment w:val="baseline"/>
              <w:rPr>
                <w:rFonts w:ascii="Times New Roman" w:eastAsia="Times New Roman" w:hAnsi="Times New Roman" w:cs="Times New Roman"/>
              </w:rPr>
            </w:pPr>
            <w:r w:rsidRPr="00FF3113">
              <w:rPr>
                <w:rFonts w:ascii="Arial" w:eastAsia="Times New Roman" w:hAnsi="Arial" w:cs="Arial"/>
                <w:sz w:val="21"/>
                <w:szCs w:val="21"/>
              </w:rPr>
              <w:t>Item 3 </w:t>
            </w:r>
          </w:p>
        </w:tc>
        <w:tc>
          <w:tcPr>
            <w:tcW w:w="6435" w:type="dxa"/>
            <w:tcBorders>
              <w:top w:val="nil"/>
              <w:left w:val="nil"/>
              <w:bottom w:val="nil"/>
              <w:right w:val="nil"/>
            </w:tcBorders>
            <w:shd w:val="clear" w:color="auto" w:fill="auto"/>
            <w:hideMark/>
          </w:tcPr>
          <w:p w14:paraId="2F282349" w14:textId="77777777" w:rsidR="00052EE6" w:rsidRPr="00FF3113" w:rsidRDefault="00052EE6" w:rsidP="005425F0">
            <w:pPr>
              <w:textAlignment w:val="baseline"/>
              <w:rPr>
                <w:rFonts w:ascii="Times New Roman" w:eastAsia="Times New Roman" w:hAnsi="Times New Roman" w:cs="Times New Roman"/>
              </w:rPr>
            </w:pPr>
            <w:r w:rsidRPr="00FF3113">
              <w:rPr>
                <w:rFonts w:ascii="Arial" w:eastAsia="Times New Roman" w:hAnsi="Arial" w:cs="Arial"/>
                <w:b/>
                <w:bCs/>
                <w:sz w:val="21"/>
                <w:szCs w:val="21"/>
              </w:rPr>
              <w:t>CLOSED SESSION</w:t>
            </w:r>
            <w:r w:rsidRPr="00FF3113">
              <w:rPr>
                <w:rFonts w:ascii="Arial" w:eastAsia="Times New Roman" w:hAnsi="Arial" w:cs="Arial"/>
                <w:sz w:val="21"/>
                <w:szCs w:val="21"/>
              </w:rPr>
              <w:t> </w:t>
            </w:r>
          </w:p>
          <w:p w14:paraId="4FE8EB21" w14:textId="77777777" w:rsidR="00A67CA0" w:rsidRPr="00F14635" w:rsidRDefault="00A67CA0" w:rsidP="00A67CA0">
            <w:pPr>
              <w:ind w:right="15"/>
              <w:textAlignment w:val="baseline"/>
              <w:rPr>
                <w:rFonts w:ascii="Arial" w:eastAsia="Times New Roman" w:hAnsi="Arial" w:cs="Arial"/>
                <w:sz w:val="21"/>
                <w:szCs w:val="21"/>
              </w:rPr>
            </w:pPr>
            <w:r w:rsidRPr="00F14635">
              <w:rPr>
                <w:rFonts w:ascii="Arial" w:eastAsia="Times New Roman" w:hAnsi="Arial" w:cs="Arial"/>
                <w:sz w:val="21"/>
                <w:szCs w:val="21"/>
              </w:rPr>
              <w:t>PUBLIC EMPLOYEE APPOINTMENT</w:t>
            </w:r>
          </w:p>
          <w:p w14:paraId="359125A9" w14:textId="77777777" w:rsidR="00A67CA0" w:rsidRPr="00F14635" w:rsidRDefault="00A67CA0" w:rsidP="00A67CA0">
            <w:pPr>
              <w:ind w:right="15"/>
              <w:textAlignment w:val="baseline"/>
              <w:rPr>
                <w:rFonts w:ascii="Arial" w:eastAsia="Times New Roman" w:hAnsi="Arial" w:cs="Arial"/>
                <w:sz w:val="21"/>
                <w:szCs w:val="21"/>
              </w:rPr>
            </w:pPr>
            <w:r w:rsidRPr="00F14635">
              <w:rPr>
                <w:rFonts w:ascii="Arial" w:eastAsia="Times New Roman" w:hAnsi="Arial" w:cs="Arial"/>
                <w:sz w:val="21"/>
                <w:szCs w:val="21"/>
              </w:rPr>
              <w:t>Government Code Section 54957</w:t>
            </w:r>
          </w:p>
          <w:p w14:paraId="1C5E819D" w14:textId="77777777" w:rsidR="00A67CA0" w:rsidRDefault="00A67CA0" w:rsidP="00A67CA0">
            <w:pPr>
              <w:ind w:right="15"/>
              <w:textAlignment w:val="baseline"/>
              <w:rPr>
                <w:rFonts w:ascii="Arial" w:eastAsia="Times New Roman" w:hAnsi="Arial" w:cs="Arial"/>
                <w:sz w:val="21"/>
                <w:szCs w:val="21"/>
              </w:rPr>
            </w:pPr>
            <w:r w:rsidRPr="00F14635">
              <w:rPr>
                <w:rFonts w:ascii="Arial" w:eastAsia="Times New Roman" w:hAnsi="Arial" w:cs="Arial"/>
                <w:sz w:val="21"/>
                <w:szCs w:val="21"/>
              </w:rPr>
              <w:t>Title: Executive Director</w:t>
            </w:r>
            <w:r w:rsidRPr="00FF3113">
              <w:rPr>
                <w:rFonts w:ascii="Arial" w:eastAsia="Times New Roman" w:hAnsi="Arial" w:cs="Arial"/>
                <w:sz w:val="21"/>
                <w:szCs w:val="21"/>
              </w:rPr>
              <w:t> </w:t>
            </w:r>
          </w:p>
          <w:p w14:paraId="0F081B0C" w14:textId="77777777" w:rsidR="00052EE6" w:rsidRPr="00FF3113" w:rsidRDefault="00052EE6" w:rsidP="005425F0">
            <w:pPr>
              <w:ind w:right="15"/>
              <w:textAlignment w:val="baseline"/>
              <w:rPr>
                <w:rFonts w:ascii="Times New Roman" w:eastAsia="Times New Roman" w:hAnsi="Times New Roman" w:cs="Times New Roman"/>
              </w:rPr>
            </w:pPr>
          </w:p>
        </w:tc>
        <w:tc>
          <w:tcPr>
            <w:tcW w:w="2445" w:type="dxa"/>
            <w:tcBorders>
              <w:top w:val="nil"/>
              <w:left w:val="nil"/>
              <w:bottom w:val="nil"/>
              <w:right w:val="nil"/>
            </w:tcBorders>
            <w:shd w:val="clear" w:color="auto" w:fill="auto"/>
            <w:hideMark/>
          </w:tcPr>
          <w:p w14:paraId="14533552" w14:textId="77777777" w:rsidR="004E53E5" w:rsidRDefault="00052EE6" w:rsidP="005425F0">
            <w:pPr>
              <w:ind w:right="30"/>
              <w:jc w:val="right"/>
              <w:textAlignment w:val="baseline"/>
              <w:rPr>
                <w:rFonts w:ascii="Arial" w:eastAsia="Times New Roman" w:hAnsi="Arial" w:cs="Arial"/>
                <w:b/>
                <w:bCs/>
                <w:sz w:val="21"/>
                <w:szCs w:val="21"/>
              </w:rPr>
            </w:pPr>
            <w:r w:rsidRPr="00FF3113">
              <w:rPr>
                <w:rFonts w:ascii="Arial" w:eastAsia="Times New Roman" w:hAnsi="Arial" w:cs="Arial"/>
                <w:b/>
                <w:bCs/>
                <w:sz w:val="21"/>
                <w:szCs w:val="21"/>
              </w:rPr>
              <w:t>INFORMATION</w:t>
            </w:r>
          </w:p>
          <w:p w14:paraId="02D6CD98" w14:textId="77777777" w:rsidR="00052EE6" w:rsidRPr="00FF3113" w:rsidRDefault="00052EE6" w:rsidP="00690ADE">
            <w:pPr>
              <w:ind w:right="30"/>
              <w:jc w:val="right"/>
              <w:textAlignment w:val="baseline"/>
              <w:rPr>
                <w:rFonts w:ascii="Times New Roman" w:eastAsia="Times New Roman" w:hAnsi="Times New Roman" w:cs="Times New Roman"/>
              </w:rPr>
            </w:pPr>
          </w:p>
        </w:tc>
      </w:tr>
      <w:tr w:rsidR="00052EE6" w:rsidRPr="00FF3113" w14:paraId="04345F42" w14:textId="77777777" w:rsidTr="005425F0">
        <w:trPr>
          <w:trHeight w:val="510"/>
        </w:trPr>
        <w:tc>
          <w:tcPr>
            <w:tcW w:w="930" w:type="dxa"/>
            <w:tcBorders>
              <w:top w:val="nil"/>
              <w:left w:val="nil"/>
              <w:bottom w:val="nil"/>
              <w:right w:val="nil"/>
            </w:tcBorders>
            <w:shd w:val="clear" w:color="auto" w:fill="auto"/>
          </w:tcPr>
          <w:p w14:paraId="7CB11626" w14:textId="77777777" w:rsidR="00052EE6" w:rsidRPr="00FF3113" w:rsidRDefault="00052EE6" w:rsidP="005425F0">
            <w:pPr>
              <w:ind w:right="15"/>
              <w:textAlignment w:val="baseline"/>
              <w:rPr>
                <w:rFonts w:ascii="Arial" w:eastAsia="Times New Roman" w:hAnsi="Arial" w:cs="Arial"/>
                <w:sz w:val="21"/>
                <w:szCs w:val="21"/>
              </w:rPr>
            </w:pPr>
            <w:r>
              <w:rPr>
                <w:rFonts w:ascii="Arial" w:eastAsia="Times New Roman" w:hAnsi="Arial" w:cs="Arial"/>
                <w:sz w:val="21"/>
                <w:szCs w:val="21"/>
              </w:rPr>
              <w:t>Item 4</w:t>
            </w:r>
          </w:p>
        </w:tc>
        <w:tc>
          <w:tcPr>
            <w:tcW w:w="6435" w:type="dxa"/>
            <w:tcBorders>
              <w:top w:val="nil"/>
              <w:left w:val="nil"/>
              <w:bottom w:val="nil"/>
              <w:right w:val="nil"/>
            </w:tcBorders>
            <w:shd w:val="clear" w:color="auto" w:fill="auto"/>
          </w:tcPr>
          <w:p w14:paraId="30AB9ED7" w14:textId="77777777" w:rsidR="00052EE6" w:rsidRPr="00FF3113" w:rsidRDefault="00052EE6" w:rsidP="005425F0">
            <w:pPr>
              <w:textAlignment w:val="baseline"/>
              <w:rPr>
                <w:rFonts w:ascii="Arial" w:eastAsia="Times New Roman" w:hAnsi="Arial" w:cs="Arial"/>
                <w:b/>
                <w:bCs/>
                <w:sz w:val="21"/>
                <w:szCs w:val="21"/>
              </w:rPr>
            </w:pPr>
            <w:r w:rsidRPr="00FF3113">
              <w:rPr>
                <w:rFonts w:ascii="Arial" w:eastAsia="Times New Roman" w:hAnsi="Arial" w:cs="Arial"/>
                <w:sz w:val="21"/>
                <w:szCs w:val="21"/>
              </w:rPr>
              <w:t>Adjournment of Closed Session</w:t>
            </w:r>
          </w:p>
        </w:tc>
        <w:tc>
          <w:tcPr>
            <w:tcW w:w="2445" w:type="dxa"/>
            <w:tcBorders>
              <w:top w:val="nil"/>
              <w:left w:val="nil"/>
              <w:bottom w:val="nil"/>
              <w:right w:val="nil"/>
            </w:tcBorders>
            <w:shd w:val="clear" w:color="auto" w:fill="auto"/>
          </w:tcPr>
          <w:p w14:paraId="42F97027" w14:textId="77777777" w:rsidR="00052EE6" w:rsidRDefault="00052EE6" w:rsidP="005425F0">
            <w:pPr>
              <w:ind w:right="30"/>
              <w:jc w:val="right"/>
              <w:textAlignment w:val="baseline"/>
              <w:rPr>
                <w:rFonts w:ascii="Arial" w:eastAsia="Times New Roman" w:hAnsi="Arial" w:cs="Arial"/>
                <w:b/>
                <w:bCs/>
                <w:sz w:val="21"/>
                <w:szCs w:val="21"/>
              </w:rPr>
            </w:pPr>
            <w:r>
              <w:rPr>
                <w:rFonts w:ascii="Arial" w:eastAsia="Times New Roman" w:hAnsi="Arial" w:cs="Arial"/>
                <w:b/>
                <w:bCs/>
                <w:sz w:val="21"/>
                <w:szCs w:val="21"/>
              </w:rPr>
              <w:t>ACTION</w:t>
            </w:r>
          </w:p>
          <w:p w14:paraId="76505E08" w14:textId="77777777" w:rsidR="00052EE6" w:rsidRPr="005A717A" w:rsidRDefault="00052EE6" w:rsidP="00690ADE">
            <w:pPr>
              <w:ind w:right="30"/>
              <w:jc w:val="right"/>
              <w:textAlignment w:val="baseline"/>
              <w:rPr>
                <w:rFonts w:ascii="Arial" w:eastAsia="Times New Roman" w:hAnsi="Arial" w:cs="Arial"/>
                <w:sz w:val="21"/>
                <w:szCs w:val="21"/>
              </w:rPr>
            </w:pPr>
          </w:p>
        </w:tc>
      </w:tr>
      <w:bookmarkEnd w:id="0"/>
    </w:tbl>
    <w:p w14:paraId="55D339BE" w14:textId="71E7996B" w:rsidR="00A83C8F" w:rsidRPr="00A83C8F" w:rsidRDefault="00A83C8F" w:rsidP="00C05627">
      <w:pPr>
        <w:ind w:left="1800" w:right="1080" w:hanging="1080"/>
        <w:rPr>
          <w:rFonts w:ascii="Arial" w:eastAsia="Times New Roman" w:hAnsi="Arial" w:cs="Arial"/>
          <w:b/>
          <w:bCs/>
          <w:i/>
          <w:iCs/>
          <w:sz w:val="36"/>
          <w:szCs w:val="36"/>
        </w:rPr>
      </w:pPr>
    </w:p>
    <w:sectPr w:rsidR="00A83C8F" w:rsidRPr="00A83C8F" w:rsidSect="00E93E5E">
      <w:headerReference w:type="default" r:id="rId13"/>
      <w:footerReference w:type="default" r:id="rId14"/>
      <w:headerReference w:type="first" r:id="rId15"/>
      <w:footerReference w:type="first" r:id="rId16"/>
      <w:pgSz w:w="12240" w:h="15840"/>
      <w:pgMar w:top="1440" w:right="0" w:bottom="1350" w:left="1800" w:header="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EF05" w14:textId="77777777" w:rsidR="00557D0F" w:rsidRDefault="00557D0F" w:rsidP="005B6A75">
      <w:r>
        <w:separator/>
      </w:r>
    </w:p>
  </w:endnote>
  <w:endnote w:type="continuationSeparator" w:id="0">
    <w:p w14:paraId="1FE000A8" w14:textId="77777777" w:rsidR="00557D0F" w:rsidRDefault="00557D0F" w:rsidP="005B6A75">
      <w:r>
        <w:continuationSeparator/>
      </w:r>
    </w:p>
  </w:endnote>
  <w:endnote w:type="continuationNotice" w:id="1">
    <w:p w14:paraId="7D9B318D" w14:textId="77777777" w:rsidR="00557D0F" w:rsidRDefault="0055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D5AB" w14:textId="3A546BC3" w:rsidR="00F72802" w:rsidRDefault="00F72802" w:rsidP="005B6A75">
    <w:pPr>
      <w:pStyle w:val="Footer"/>
      <w:ind w:left="-1800"/>
    </w:pPr>
    <w:r>
      <w:rPr>
        <w:noProof/>
      </w:rPr>
      <w:drawing>
        <wp:inline distT="0" distB="0" distL="0" distR="0" wp14:anchorId="53B6FE1E" wp14:editId="31E52DAC">
          <wp:extent cx="7776519" cy="54893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W_footer2.jpg"/>
                  <pic:cNvPicPr/>
                </pic:nvPicPr>
                <pic:blipFill>
                  <a:blip r:embed="rId1">
                    <a:extLst>
                      <a:ext uri="{28A0092B-C50C-407E-A947-70E740481C1C}">
                        <a14:useLocalDpi xmlns:a14="http://schemas.microsoft.com/office/drawing/2010/main" val="0"/>
                      </a:ext>
                    </a:extLst>
                  </a:blip>
                  <a:stretch>
                    <a:fillRect/>
                  </a:stretch>
                </pic:blipFill>
                <pic:spPr>
                  <a:xfrm>
                    <a:off x="0" y="0"/>
                    <a:ext cx="7778281" cy="5490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E7CC" w14:textId="20FFCF32" w:rsidR="00F72802" w:rsidRDefault="00EC607D" w:rsidP="00882A20">
    <w:pPr>
      <w:pStyle w:val="Footer"/>
      <w:ind w:left="-1800"/>
    </w:pPr>
    <w:r>
      <w:rPr>
        <w:noProof/>
      </w:rPr>
      <w:drawing>
        <wp:inline distT="0" distB="0" distL="0" distR="0" wp14:anchorId="10A5A755" wp14:editId="36E4C8E1">
          <wp:extent cx="7791450" cy="157662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7791450" cy="157662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A68F" w14:textId="77777777" w:rsidR="00557D0F" w:rsidRDefault="00557D0F" w:rsidP="005B6A75">
      <w:r>
        <w:separator/>
      </w:r>
    </w:p>
  </w:footnote>
  <w:footnote w:type="continuationSeparator" w:id="0">
    <w:p w14:paraId="4252083D" w14:textId="77777777" w:rsidR="00557D0F" w:rsidRDefault="00557D0F" w:rsidP="005B6A75">
      <w:r>
        <w:continuationSeparator/>
      </w:r>
    </w:p>
  </w:footnote>
  <w:footnote w:type="continuationNotice" w:id="1">
    <w:p w14:paraId="4DB2BAD4" w14:textId="77777777" w:rsidR="00557D0F" w:rsidRDefault="00557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04C7" w14:textId="4D17E6E2" w:rsidR="00F72802" w:rsidRDefault="00F72802" w:rsidP="005B6A75">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6F9D" w14:textId="186B5A61" w:rsidR="00F72802" w:rsidRDefault="00F72802" w:rsidP="00E1518B">
    <w:pPr>
      <w:pStyle w:val="Header"/>
      <w:ind w:left="-1710"/>
    </w:pPr>
    <w:r>
      <w:rPr>
        <w:noProof/>
      </w:rPr>
      <w:drawing>
        <wp:inline distT="0" distB="0" distL="0" distR="0" wp14:anchorId="2475D346" wp14:editId="067EA1E2">
          <wp:extent cx="7661189" cy="996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W_header.jpg"/>
                  <pic:cNvPicPr/>
                </pic:nvPicPr>
                <pic:blipFill>
                  <a:blip r:embed="rId1">
                    <a:extLst>
                      <a:ext uri="{28A0092B-C50C-407E-A947-70E740481C1C}">
                        <a14:useLocalDpi xmlns:a14="http://schemas.microsoft.com/office/drawing/2010/main" val="0"/>
                      </a:ext>
                    </a:extLst>
                  </a:blip>
                  <a:stretch>
                    <a:fillRect/>
                  </a:stretch>
                </pic:blipFill>
                <pic:spPr>
                  <a:xfrm>
                    <a:off x="0" y="0"/>
                    <a:ext cx="7666167" cy="997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D63"/>
    <w:multiLevelType w:val="hybridMultilevel"/>
    <w:tmpl w:val="EC2CDE90"/>
    <w:lvl w:ilvl="0" w:tplc="F30A5BA6">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B3790"/>
    <w:multiLevelType w:val="hybridMultilevel"/>
    <w:tmpl w:val="771E5A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A47B5"/>
    <w:multiLevelType w:val="hybridMultilevel"/>
    <w:tmpl w:val="31D2D5F4"/>
    <w:lvl w:ilvl="0" w:tplc="882EC2A2">
      <w:start w:val="1"/>
      <w:numFmt w:val="bullet"/>
      <w:lvlText w:val=""/>
      <w:lvlJc w:val="left"/>
      <w:pPr>
        <w:ind w:left="1440" w:hanging="360"/>
      </w:pPr>
      <w:rPr>
        <w:rFonts w:ascii="Wingdings" w:hAnsi="Wingdings" w:hint="default"/>
        <w:b/>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E0272"/>
    <w:multiLevelType w:val="hybridMultilevel"/>
    <w:tmpl w:val="E9BC7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B354E"/>
    <w:multiLevelType w:val="hybridMultilevel"/>
    <w:tmpl w:val="4AEEDE6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 w15:restartNumberingAfterBreak="0">
    <w:nsid w:val="167E1D40"/>
    <w:multiLevelType w:val="hybridMultilevel"/>
    <w:tmpl w:val="92FAF296"/>
    <w:lvl w:ilvl="0" w:tplc="1FD6A20A">
      <w:start w:val="1"/>
      <w:numFmt w:val="bullet"/>
      <w:lvlText w:val=""/>
      <w:lvlJc w:val="left"/>
      <w:pPr>
        <w:ind w:left="1260" w:hanging="360"/>
      </w:pPr>
      <w:rPr>
        <w:rFonts w:ascii="Wingdings" w:hAnsi="Wingdings" w:hint="default"/>
        <w:b/>
        <w:color w:val="auto"/>
        <w:sz w:val="18"/>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FD59AC"/>
    <w:multiLevelType w:val="hybridMultilevel"/>
    <w:tmpl w:val="D4184454"/>
    <w:lvl w:ilvl="0" w:tplc="1FD6A20A">
      <w:start w:val="1"/>
      <w:numFmt w:val="bullet"/>
      <w:lvlText w:val=""/>
      <w:lvlJc w:val="left"/>
      <w:pPr>
        <w:ind w:left="1080" w:hanging="360"/>
      </w:pPr>
      <w:rPr>
        <w:rFonts w:ascii="Wingdings" w:hAnsi="Wingdings" w:hint="default"/>
        <w:b/>
        <w:color w:val="auto"/>
        <w:sz w:val="1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B5F84"/>
    <w:multiLevelType w:val="hybridMultilevel"/>
    <w:tmpl w:val="EC2CDE90"/>
    <w:lvl w:ilvl="0" w:tplc="F30A5BA6">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DF1708"/>
    <w:multiLevelType w:val="hybridMultilevel"/>
    <w:tmpl w:val="9A36B302"/>
    <w:lvl w:ilvl="0" w:tplc="351A963E">
      <w:start w:val="1"/>
      <w:numFmt w:val="bullet"/>
      <w:lvlText w:val=""/>
      <w:lvlJc w:val="left"/>
      <w:pPr>
        <w:tabs>
          <w:tab w:val="num" w:pos="1440"/>
        </w:tabs>
        <w:ind w:left="1440" w:hanging="360"/>
      </w:pPr>
      <w:rPr>
        <w:rFonts w:ascii="Wingdings" w:hAnsi="Wingdings" w:hint="default"/>
        <w:color w:val="000000"/>
        <w:sz w:val="20"/>
        <w:szCs w:val="20"/>
      </w:r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0A0393"/>
    <w:multiLevelType w:val="hybridMultilevel"/>
    <w:tmpl w:val="002E6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05C10"/>
    <w:multiLevelType w:val="hybridMultilevel"/>
    <w:tmpl w:val="4F4A4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A7244"/>
    <w:multiLevelType w:val="hybridMultilevel"/>
    <w:tmpl w:val="CE8A28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D74B14"/>
    <w:multiLevelType w:val="hybridMultilevel"/>
    <w:tmpl w:val="E234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173B9"/>
    <w:multiLevelType w:val="hybridMultilevel"/>
    <w:tmpl w:val="EB941A66"/>
    <w:lvl w:ilvl="0" w:tplc="351A963E">
      <w:start w:val="1"/>
      <w:numFmt w:val="bullet"/>
      <w:lvlText w:val=""/>
      <w:lvlJc w:val="left"/>
      <w:pPr>
        <w:tabs>
          <w:tab w:val="num" w:pos="1080"/>
        </w:tabs>
        <w:ind w:left="1080" w:hanging="360"/>
      </w:pPr>
      <w:rPr>
        <w:rFonts w:ascii="Wingdings" w:hAnsi="Wingdings" w:hint="default"/>
        <w:color w:val="000000"/>
        <w:sz w:val="20"/>
        <w:szCs w:val="20"/>
      </w:rPr>
    </w:lvl>
    <w:lvl w:ilvl="1" w:tplc="04090005">
      <w:start w:val="1"/>
      <w:numFmt w:val="bullet"/>
      <w:lvlText w:val=""/>
      <w:lvlJc w:val="left"/>
      <w:pPr>
        <w:tabs>
          <w:tab w:val="num" w:pos="1620"/>
        </w:tabs>
        <w:ind w:left="1620" w:hanging="360"/>
      </w:pPr>
      <w:rPr>
        <w:rFonts w:ascii="Wingdings" w:hAnsi="Wingdings" w:hint="default"/>
        <w:color w:val="auto"/>
        <w:sz w:val="18"/>
        <w:szCs w:val="20"/>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CC943BD"/>
    <w:multiLevelType w:val="hybridMultilevel"/>
    <w:tmpl w:val="F0F6A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A144EC"/>
    <w:multiLevelType w:val="hybridMultilevel"/>
    <w:tmpl w:val="12A211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AA3468"/>
    <w:multiLevelType w:val="hybridMultilevel"/>
    <w:tmpl w:val="7A241318"/>
    <w:lvl w:ilvl="0" w:tplc="08B08FEC">
      <w:start w:val="1"/>
      <w:numFmt w:val="bullet"/>
      <w:lvlText w:val=""/>
      <w:lvlJc w:val="left"/>
      <w:pPr>
        <w:ind w:left="1800" w:hanging="360"/>
      </w:pPr>
      <w:rPr>
        <w:rFonts w:ascii="Wingdings" w:hAnsi="Wingdings" w:hint="default"/>
        <w:b/>
        <w:color w:val="auto"/>
        <w:sz w:val="18"/>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B32489"/>
    <w:multiLevelType w:val="hybridMultilevel"/>
    <w:tmpl w:val="F4BC7EB0"/>
    <w:lvl w:ilvl="0" w:tplc="04090015">
      <w:start w:val="1"/>
      <w:numFmt w:val="upperLetter"/>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3505B"/>
    <w:multiLevelType w:val="hybridMultilevel"/>
    <w:tmpl w:val="E4D0A5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76724C"/>
    <w:multiLevelType w:val="hybridMultilevel"/>
    <w:tmpl w:val="F10020F6"/>
    <w:lvl w:ilvl="0" w:tplc="2E32A6BA">
      <w:numFmt w:val="bullet"/>
      <w:lvlText w:val="-"/>
      <w:lvlJc w:val="left"/>
      <w:pPr>
        <w:tabs>
          <w:tab w:val="num" w:pos="1440"/>
        </w:tabs>
        <w:ind w:left="1440" w:hanging="360"/>
      </w:pPr>
      <w:rPr>
        <w:rFonts w:ascii="Arial" w:eastAsia="Times New Roman" w:hAnsi="Arial" w:cs="Arial" w:hint="default"/>
        <w:b/>
      </w:rPr>
    </w:lvl>
    <w:lvl w:ilvl="1" w:tplc="C16267A4">
      <w:start w:val="1"/>
      <w:numFmt w:val="bullet"/>
      <w:lvlText w:val=""/>
      <w:lvlJc w:val="left"/>
      <w:pPr>
        <w:tabs>
          <w:tab w:val="num" w:pos="1440"/>
        </w:tabs>
        <w:ind w:left="1440" w:hanging="360"/>
      </w:pPr>
      <w:rPr>
        <w:rFonts w:ascii="Symbol" w:hAnsi="Symbol" w:cs="Times New Roman" w:hint="default"/>
        <w:b/>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804C3F"/>
    <w:multiLevelType w:val="hybridMultilevel"/>
    <w:tmpl w:val="C8529DCE"/>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53454B79"/>
    <w:multiLevelType w:val="hybridMultilevel"/>
    <w:tmpl w:val="F4BC7EB0"/>
    <w:lvl w:ilvl="0" w:tplc="04090015">
      <w:start w:val="1"/>
      <w:numFmt w:val="upperLetter"/>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B48C9"/>
    <w:multiLevelType w:val="hybridMultilevel"/>
    <w:tmpl w:val="0D18D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2341D"/>
    <w:multiLevelType w:val="hybridMultilevel"/>
    <w:tmpl w:val="E77AC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843B3"/>
    <w:multiLevelType w:val="hybridMultilevel"/>
    <w:tmpl w:val="FD3CB28E"/>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648C1121"/>
    <w:multiLevelType w:val="hybridMultilevel"/>
    <w:tmpl w:val="C3C02F1C"/>
    <w:lvl w:ilvl="0" w:tplc="04090005">
      <w:start w:val="1"/>
      <w:numFmt w:val="bullet"/>
      <w:lvlText w:val=""/>
      <w:lvlJc w:val="left"/>
      <w:pPr>
        <w:ind w:left="780" w:hanging="360"/>
      </w:pPr>
      <w:rPr>
        <w:rFonts w:ascii="Wingdings" w:hAnsi="Wingdings" w:hint="default"/>
        <w:color w:val="auto"/>
        <w:sz w:val="18"/>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275A37"/>
    <w:multiLevelType w:val="hybridMultilevel"/>
    <w:tmpl w:val="468A83C6"/>
    <w:lvl w:ilvl="0" w:tplc="351A963E">
      <w:start w:val="1"/>
      <w:numFmt w:val="bullet"/>
      <w:lvlText w:val=""/>
      <w:lvlJc w:val="left"/>
      <w:pPr>
        <w:ind w:left="720" w:hanging="360"/>
      </w:pPr>
      <w:rPr>
        <w:rFonts w:ascii="Wingdings" w:hAnsi="Wingdings" w:hint="default"/>
        <w:color w:val="0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C60ECA"/>
    <w:multiLevelType w:val="hybridMultilevel"/>
    <w:tmpl w:val="5BECCD1E"/>
    <w:lvl w:ilvl="0" w:tplc="1FD6A20A">
      <w:start w:val="1"/>
      <w:numFmt w:val="bullet"/>
      <w:lvlText w:val=""/>
      <w:lvlJc w:val="left"/>
      <w:pPr>
        <w:ind w:left="1800" w:hanging="360"/>
      </w:pPr>
      <w:rPr>
        <w:rFonts w:ascii="Wingdings" w:hAnsi="Wingdings" w:hint="default"/>
        <w:b/>
        <w:color w:val="auto"/>
        <w:sz w:val="18"/>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FF7779"/>
    <w:multiLevelType w:val="hybridMultilevel"/>
    <w:tmpl w:val="761ECF2A"/>
    <w:lvl w:ilvl="0" w:tplc="882EC2A2">
      <w:start w:val="1"/>
      <w:numFmt w:val="bullet"/>
      <w:lvlText w:val=""/>
      <w:lvlJc w:val="left"/>
      <w:pPr>
        <w:ind w:left="1260" w:hanging="360"/>
      </w:pPr>
      <w:rPr>
        <w:rFonts w:ascii="Wingdings" w:hAnsi="Wingdings" w:hint="default"/>
        <w:b/>
        <w:color w:val="auto"/>
        <w:sz w:val="18"/>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5767AD3"/>
    <w:multiLevelType w:val="hybridMultilevel"/>
    <w:tmpl w:val="7B4459B0"/>
    <w:lvl w:ilvl="0" w:tplc="351A963E">
      <w:start w:val="1"/>
      <w:numFmt w:val="bullet"/>
      <w:lvlText w:val=""/>
      <w:lvlJc w:val="left"/>
      <w:pPr>
        <w:ind w:left="720" w:hanging="360"/>
      </w:pPr>
      <w:rPr>
        <w:rFonts w:ascii="Wingdings" w:hAnsi="Wingdings" w:hint="default"/>
        <w:color w:val="000000"/>
        <w:sz w:val="20"/>
        <w:szCs w:val="20"/>
      </w:rPr>
    </w:lvl>
    <w:lvl w:ilvl="1" w:tplc="351A963E">
      <w:start w:val="1"/>
      <w:numFmt w:val="bullet"/>
      <w:lvlText w:val=""/>
      <w:lvlJc w:val="left"/>
      <w:pPr>
        <w:ind w:left="1440" w:hanging="360"/>
      </w:pPr>
      <w:rPr>
        <w:rFonts w:ascii="Wingdings" w:hAnsi="Wingdings" w:hint="default"/>
        <w:color w:val="000000"/>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127966"/>
    <w:multiLevelType w:val="hybridMultilevel"/>
    <w:tmpl w:val="71403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92330"/>
    <w:multiLevelType w:val="hybridMultilevel"/>
    <w:tmpl w:val="4A9CB3E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2940872">
    <w:abstractNumId w:val="19"/>
  </w:num>
  <w:num w:numId="2" w16cid:durableId="1672835471">
    <w:abstractNumId w:val="13"/>
  </w:num>
  <w:num w:numId="3" w16cid:durableId="1932741087">
    <w:abstractNumId w:val="8"/>
  </w:num>
  <w:num w:numId="4" w16cid:durableId="22681196">
    <w:abstractNumId w:val="21"/>
  </w:num>
  <w:num w:numId="5" w16cid:durableId="566693508">
    <w:abstractNumId w:val="27"/>
  </w:num>
  <w:num w:numId="6" w16cid:durableId="1245603171">
    <w:abstractNumId w:val="31"/>
  </w:num>
  <w:num w:numId="7" w16cid:durableId="742802024">
    <w:abstractNumId w:val="4"/>
  </w:num>
  <w:num w:numId="8" w16cid:durableId="260258093">
    <w:abstractNumId w:val="2"/>
  </w:num>
  <w:num w:numId="9" w16cid:durableId="556941386">
    <w:abstractNumId w:val="28"/>
  </w:num>
  <w:num w:numId="10" w16cid:durableId="1191145717">
    <w:abstractNumId w:val="30"/>
  </w:num>
  <w:num w:numId="11" w16cid:durableId="1048652344">
    <w:abstractNumId w:val="16"/>
  </w:num>
  <w:num w:numId="12" w16cid:durableId="829565638">
    <w:abstractNumId w:val="14"/>
  </w:num>
  <w:num w:numId="13" w16cid:durableId="532571028">
    <w:abstractNumId w:val="12"/>
  </w:num>
  <w:num w:numId="14" w16cid:durableId="1305769526">
    <w:abstractNumId w:val="1"/>
  </w:num>
  <w:num w:numId="15" w16cid:durableId="837379048">
    <w:abstractNumId w:val="20"/>
  </w:num>
  <w:num w:numId="16" w16cid:durableId="1994017245">
    <w:abstractNumId w:val="17"/>
  </w:num>
  <w:num w:numId="17" w16cid:durableId="1733894085">
    <w:abstractNumId w:val="15"/>
  </w:num>
  <w:num w:numId="18" w16cid:durableId="528958996">
    <w:abstractNumId w:val="3"/>
  </w:num>
  <w:num w:numId="19" w16cid:durableId="524252886">
    <w:abstractNumId w:val="5"/>
  </w:num>
  <w:num w:numId="20" w16cid:durableId="860124473">
    <w:abstractNumId w:val="6"/>
  </w:num>
  <w:num w:numId="21" w16cid:durableId="766996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5900417">
    <w:abstractNumId w:val="24"/>
  </w:num>
  <w:num w:numId="23" w16cid:durableId="1065223635">
    <w:abstractNumId w:val="26"/>
  </w:num>
  <w:num w:numId="24" w16cid:durableId="857232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319236">
    <w:abstractNumId w:val="0"/>
  </w:num>
  <w:num w:numId="26" w16cid:durableId="502280194">
    <w:abstractNumId w:val="29"/>
  </w:num>
  <w:num w:numId="27" w16cid:durableId="437601374">
    <w:abstractNumId w:val="25"/>
  </w:num>
  <w:num w:numId="28" w16cid:durableId="846097590">
    <w:abstractNumId w:val="10"/>
  </w:num>
  <w:num w:numId="29" w16cid:durableId="250628584">
    <w:abstractNumId w:val="9"/>
  </w:num>
  <w:num w:numId="30" w16cid:durableId="15354691">
    <w:abstractNumId w:val="18"/>
  </w:num>
  <w:num w:numId="31" w16cid:durableId="2019770974">
    <w:abstractNumId w:val="11"/>
  </w:num>
  <w:num w:numId="32" w16cid:durableId="694308806">
    <w:abstractNumId w:val="7"/>
  </w:num>
  <w:num w:numId="33" w16cid:durableId="274993626">
    <w:abstractNumId w:val="22"/>
  </w:num>
  <w:num w:numId="34" w16cid:durableId="926038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75"/>
    <w:rsid w:val="0000050A"/>
    <w:rsid w:val="00001CC2"/>
    <w:rsid w:val="00001F64"/>
    <w:rsid w:val="000077DC"/>
    <w:rsid w:val="00016916"/>
    <w:rsid w:val="000215C8"/>
    <w:rsid w:val="0002785C"/>
    <w:rsid w:val="000370CB"/>
    <w:rsid w:val="00047F45"/>
    <w:rsid w:val="00052E3C"/>
    <w:rsid w:val="00052EE6"/>
    <w:rsid w:val="00057253"/>
    <w:rsid w:val="00067FE0"/>
    <w:rsid w:val="00076D3A"/>
    <w:rsid w:val="000812E9"/>
    <w:rsid w:val="0008462B"/>
    <w:rsid w:val="00094DB5"/>
    <w:rsid w:val="000954F2"/>
    <w:rsid w:val="000957EA"/>
    <w:rsid w:val="00096E30"/>
    <w:rsid w:val="000A3D9A"/>
    <w:rsid w:val="000B4B73"/>
    <w:rsid w:val="000C2BF1"/>
    <w:rsid w:val="000D439D"/>
    <w:rsid w:val="000D5F99"/>
    <w:rsid w:val="000D7DB1"/>
    <w:rsid w:val="000E5673"/>
    <w:rsid w:val="001003EC"/>
    <w:rsid w:val="0012463F"/>
    <w:rsid w:val="001314B6"/>
    <w:rsid w:val="00132548"/>
    <w:rsid w:val="0014032F"/>
    <w:rsid w:val="00142400"/>
    <w:rsid w:val="001427A3"/>
    <w:rsid w:val="00146304"/>
    <w:rsid w:val="00151B94"/>
    <w:rsid w:val="00161549"/>
    <w:rsid w:val="001848B4"/>
    <w:rsid w:val="00195C22"/>
    <w:rsid w:val="001C0662"/>
    <w:rsid w:val="001C1795"/>
    <w:rsid w:val="001C5924"/>
    <w:rsid w:val="001D5886"/>
    <w:rsid w:val="001D73C2"/>
    <w:rsid w:val="001E204E"/>
    <w:rsid w:val="001E4563"/>
    <w:rsid w:val="001E58FE"/>
    <w:rsid w:val="001F7498"/>
    <w:rsid w:val="00207C00"/>
    <w:rsid w:val="00211D99"/>
    <w:rsid w:val="002124CB"/>
    <w:rsid w:val="0021295D"/>
    <w:rsid w:val="00221195"/>
    <w:rsid w:val="002215EC"/>
    <w:rsid w:val="0023449B"/>
    <w:rsid w:val="0024231A"/>
    <w:rsid w:val="00253363"/>
    <w:rsid w:val="0025351E"/>
    <w:rsid w:val="00265326"/>
    <w:rsid w:val="0027525F"/>
    <w:rsid w:val="002816E4"/>
    <w:rsid w:val="00282588"/>
    <w:rsid w:val="00284947"/>
    <w:rsid w:val="00285185"/>
    <w:rsid w:val="00286620"/>
    <w:rsid w:val="00290AF0"/>
    <w:rsid w:val="002915B4"/>
    <w:rsid w:val="002A1757"/>
    <w:rsid w:val="002A1EC5"/>
    <w:rsid w:val="002A72E9"/>
    <w:rsid w:val="002C5067"/>
    <w:rsid w:val="002C6888"/>
    <w:rsid w:val="002D7B98"/>
    <w:rsid w:val="002E1053"/>
    <w:rsid w:val="002E5AB6"/>
    <w:rsid w:val="002F15C1"/>
    <w:rsid w:val="002F4928"/>
    <w:rsid w:val="002F4C5D"/>
    <w:rsid w:val="003069E8"/>
    <w:rsid w:val="00323B5D"/>
    <w:rsid w:val="0032457B"/>
    <w:rsid w:val="00344043"/>
    <w:rsid w:val="003466EC"/>
    <w:rsid w:val="00352A02"/>
    <w:rsid w:val="00355A9B"/>
    <w:rsid w:val="00362C2E"/>
    <w:rsid w:val="00367A8E"/>
    <w:rsid w:val="00367DF3"/>
    <w:rsid w:val="00373768"/>
    <w:rsid w:val="00373A05"/>
    <w:rsid w:val="00375463"/>
    <w:rsid w:val="00377C7F"/>
    <w:rsid w:val="00386B72"/>
    <w:rsid w:val="0039735E"/>
    <w:rsid w:val="003A1CC7"/>
    <w:rsid w:val="003A1EE7"/>
    <w:rsid w:val="003A7418"/>
    <w:rsid w:val="003C2085"/>
    <w:rsid w:val="003C6CBF"/>
    <w:rsid w:val="003F6D28"/>
    <w:rsid w:val="00424150"/>
    <w:rsid w:val="00425C25"/>
    <w:rsid w:val="00455912"/>
    <w:rsid w:val="004726DB"/>
    <w:rsid w:val="004869FD"/>
    <w:rsid w:val="00491BB4"/>
    <w:rsid w:val="00497CD6"/>
    <w:rsid w:val="004A02A7"/>
    <w:rsid w:val="004A14B8"/>
    <w:rsid w:val="004A27E7"/>
    <w:rsid w:val="004A6421"/>
    <w:rsid w:val="004A7160"/>
    <w:rsid w:val="004B5046"/>
    <w:rsid w:val="004B5A79"/>
    <w:rsid w:val="004B7D62"/>
    <w:rsid w:val="004C52AA"/>
    <w:rsid w:val="004C626B"/>
    <w:rsid w:val="004C712C"/>
    <w:rsid w:val="004C7E60"/>
    <w:rsid w:val="004D658E"/>
    <w:rsid w:val="004E53E5"/>
    <w:rsid w:val="004E5D2A"/>
    <w:rsid w:val="004E77A7"/>
    <w:rsid w:val="004E7878"/>
    <w:rsid w:val="004F2324"/>
    <w:rsid w:val="004F7592"/>
    <w:rsid w:val="00502113"/>
    <w:rsid w:val="00535125"/>
    <w:rsid w:val="005424A9"/>
    <w:rsid w:val="005425F0"/>
    <w:rsid w:val="00552399"/>
    <w:rsid w:val="0055464A"/>
    <w:rsid w:val="00557D0F"/>
    <w:rsid w:val="005648FC"/>
    <w:rsid w:val="00566F19"/>
    <w:rsid w:val="00567E75"/>
    <w:rsid w:val="0057304C"/>
    <w:rsid w:val="00573561"/>
    <w:rsid w:val="00577242"/>
    <w:rsid w:val="005B14A2"/>
    <w:rsid w:val="005B6A75"/>
    <w:rsid w:val="005C011F"/>
    <w:rsid w:val="005C36CB"/>
    <w:rsid w:val="005C5E9D"/>
    <w:rsid w:val="005D016A"/>
    <w:rsid w:val="005D0C2C"/>
    <w:rsid w:val="005D32A3"/>
    <w:rsid w:val="005E2FDA"/>
    <w:rsid w:val="00600551"/>
    <w:rsid w:val="00605A77"/>
    <w:rsid w:val="00613948"/>
    <w:rsid w:val="00624509"/>
    <w:rsid w:val="00632A0B"/>
    <w:rsid w:val="00642385"/>
    <w:rsid w:val="00644FCC"/>
    <w:rsid w:val="00652A12"/>
    <w:rsid w:val="00660A0F"/>
    <w:rsid w:val="0066110B"/>
    <w:rsid w:val="00663C0F"/>
    <w:rsid w:val="00674D03"/>
    <w:rsid w:val="00682240"/>
    <w:rsid w:val="00690ADE"/>
    <w:rsid w:val="006A2672"/>
    <w:rsid w:val="006B6170"/>
    <w:rsid w:val="006B6328"/>
    <w:rsid w:val="006C0341"/>
    <w:rsid w:val="006C09C6"/>
    <w:rsid w:val="006C4057"/>
    <w:rsid w:val="006D546B"/>
    <w:rsid w:val="006E764C"/>
    <w:rsid w:val="006F1C27"/>
    <w:rsid w:val="006F1F55"/>
    <w:rsid w:val="006F2F3B"/>
    <w:rsid w:val="00700D48"/>
    <w:rsid w:val="0070551F"/>
    <w:rsid w:val="00710FA3"/>
    <w:rsid w:val="007116BE"/>
    <w:rsid w:val="007117B4"/>
    <w:rsid w:val="0073177D"/>
    <w:rsid w:val="00740FEB"/>
    <w:rsid w:val="00747750"/>
    <w:rsid w:val="00753232"/>
    <w:rsid w:val="00761DDF"/>
    <w:rsid w:val="0076793A"/>
    <w:rsid w:val="00775C56"/>
    <w:rsid w:val="00782305"/>
    <w:rsid w:val="00783448"/>
    <w:rsid w:val="0079025A"/>
    <w:rsid w:val="00791654"/>
    <w:rsid w:val="0079214A"/>
    <w:rsid w:val="00792DEE"/>
    <w:rsid w:val="00797BC2"/>
    <w:rsid w:val="007A1F50"/>
    <w:rsid w:val="007A27FF"/>
    <w:rsid w:val="007A39F6"/>
    <w:rsid w:val="007A723E"/>
    <w:rsid w:val="007B0958"/>
    <w:rsid w:val="007B69F4"/>
    <w:rsid w:val="007B75CD"/>
    <w:rsid w:val="007C7139"/>
    <w:rsid w:val="007D1027"/>
    <w:rsid w:val="007D1544"/>
    <w:rsid w:val="007D2E2B"/>
    <w:rsid w:val="007F1EC7"/>
    <w:rsid w:val="007F5CFA"/>
    <w:rsid w:val="007F6DCD"/>
    <w:rsid w:val="008012B2"/>
    <w:rsid w:val="008079F7"/>
    <w:rsid w:val="00813C68"/>
    <w:rsid w:val="00822E73"/>
    <w:rsid w:val="00832F09"/>
    <w:rsid w:val="00836431"/>
    <w:rsid w:val="008427EE"/>
    <w:rsid w:val="008512FF"/>
    <w:rsid w:val="00860F67"/>
    <w:rsid w:val="00865676"/>
    <w:rsid w:val="00867098"/>
    <w:rsid w:val="00872B6C"/>
    <w:rsid w:val="0087421D"/>
    <w:rsid w:val="0088003F"/>
    <w:rsid w:val="00882A20"/>
    <w:rsid w:val="0089290A"/>
    <w:rsid w:val="0089558E"/>
    <w:rsid w:val="008A0FA3"/>
    <w:rsid w:val="008B40FE"/>
    <w:rsid w:val="008B416B"/>
    <w:rsid w:val="008B6657"/>
    <w:rsid w:val="008C08B8"/>
    <w:rsid w:val="008D17D3"/>
    <w:rsid w:val="008D79CC"/>
    <w:rsid w:val="008E17D7"/>
    <w:rsid w:val="008F150D"/>
    <w:rsid w:val="008F1B4E"/>
    <w:rsid w:val="008F20B0"/>
    <w:rsid w:val="008F5B99"/>
    <w:rsid w:val="0090438A"/>
    <w:rsid w:val="00904481"/>
    <w:rsid w:val="009117B1"/>
    <w:rsid w:val="00913BA4"/>
    <w:rsid w:val="00930BC5"/>
    <w:rsid w:val="00931AA9"/>
    <w:rsid w:val="00934644"/>
    <w:rsid w:val="00937854"/>
    <w:rsid w:val="009559D0"/>
    <w:rsid w:val="00961882"/>
    <w:rsid w:val="00965A55"/>
    <w:rsid w:val="009712B9"/>
    <w:rsid w:val="00972AB9"/>
    <w:rsid w:val="00975DAB"/>
    <w:rsid w:val="0099694E"/>
    <w:rsid w:val="009B2436"/>
    <w:rsid w:val="009B3FB3"/>
    <w:rsid w:val="009B4A2D"/>
    <w:rsid w:val="009B5DF4"/>
    <w:rsid w:val="009C0ACA"/>
    <w:rsid w:val="009C4398"/>
    <w:rsid w:val="009D1670"/>
    <w:rsid w:val="009E46BE"/>
    <w:rsid w:val="009E5F8C"/>
    <w:rsid w:val="009F71C8"/>
    <w:rsid w:val="00A00C2E"/>
    <w:rsid w:val="00A020EC"/>
    <w:rsid w:val="00A04E42"/>
    <w:rsid w:val="00A175AA"/>
    <w:rsid w:val="00A200E7"/>
    <w:rsid w:val="00A21CDB"/>
    <w:rsid w:val="00A422FF"/>
    <w:rsid w:val="00A47493"/>
    <w:rsid w:val="00A517AF"/>
    <w:rsid w:val="00A65A5B"/>
    <w:rsid w:val="00A66269"/>
    <w:rsid w:val="00A67CA0"/>
    <w:rsid w:val="00A76E41"/>
    <w:rsid w:val="00A809C1"/>
    <w:rsid w:val="00A80BE6"/>
    <w:rsid w:val="00A83C8F"/>
    <w:rsid w:val="00A84972"/>
    <w:rsid w:val="00AA0BC7"/>
    <w:rsid w:val="00AA52FC"/>
    <w:rsid w:val="00AA61E4"/>
    <w:rsid w:val="00AC7FA5"/>
    <w:rsid w:val="00AF1C1A"/>
    <w:rsid w:val="00B01863"/>
    <w:rsid w:val="00B02E3E"/>
    <w:rsid w:val="00B03203"/>
    <w:rsid w:val="00B043A6"/>
    <w:rsid w:val="00B156C6"/>
    <w:rsid w:val="00B21B3D"/>
    <w:rsid w:val="00B22545"/>
    <w:rsid w:val="00B27DAB"/>
    <w:rsid w:val="00B314BE"/>
    <w:rsid w:val="00B32E84"/>
    <w:rsid w:val="00B531C3"/>
    <w:rsid w:val="00B63E06"/>
    <w:rsid w:val="00B77F1C"/>
    <w:rsid w:val="00B80B0B"/>
    <w:rsid w:val="00B81CBA"/>
    <w:rsid w:val="00B8632F"/>
    <w:rsid w:val="00B942A5"/>
    <w:rsid w:val="00B958BB"/>
    <w:rsid w:val="00B967A9"/>
    <w:rsid w:val="00BA66C3"/>
    <w:rsid w:val="00BB0005"/>
    <w:rsid w:val="00BB4553"/>
    <w:rsid w:val="00BD1A9B"/>
    <w:rsid w:val="00BD251B"/>
    <w:rsid w:val="00BE4AB9"/>
    <w:rsid w:val="00BF0D7A"/>
    <w:rsid w:val="00BF7F26"/>
    <w:rsid w:val="00C050C4"/>
    <w:rsid w:val="00C05627"/>
    <w:rsid w:val="00C14BDB"/>
    <w:rsid w:val="00C34517"/>
    <w:rsid w:val="00C37578"/>
    <w:rsid w:val="00C40900"/>
    <w:rsid w:val="00C416A3"/>
    <w:rsid w:val="00C44D42"/>
    <w:rsid w:val="00C56D5E"/>
    <w:rsid w:val="00C73270"/>
    <w:rsid w:val="00C809B7"/>
    <w:rsid w:val="00C833CB"/>
    <w:rsid w:val="00C906EA"/>
    <w:rsid w:val="00CA05FF"/>
    <w:rsid w:val="00CA1BC5"/>
    <w:rsid w:val="00CB22AB"/>
    <w:rsid w:val="00CD6D9E"/>
    <w:rsid w:val="00CE10CD"/>
    <w:rsid w:val="00CF02DA"/>
    <w:rsid w:val="00CF5CE9"/>
    <w:rsid w:val="00D02B1D"/>
    <w:rsid w:val="00D2098C"/>
    <w:rsid w:val="00D309F2"/>
    <w:rsid w:val="00D32205"/>
    <w:rsid w:val="00D43901"/>
    <w:rsid w:val="00D43A76"/>
    <w:rsid w:val="00D63AB2"/>
    <w:rsid w:val="00D64012"/>
    <w:rsid w:val="00D652FA"/>
    <w:rsid w:val="00D65A61"/>
    <w:rsid w:val="00D865DD"/>
    <w:rsid w:val="00DA1C01"/>
    <w:rsid w:val="00DA3D4D"/>
    <w:rsid w:val="00DB5C64"/>
    <w:rsid w:val="00DC56CE"/>
    <w:rsid w:val="00DD183D"/>
    <w:rsid w:val="00DD52E7"/>
    <w:rsid w:val="00DD540C"/>
    <w:rsid w:val="00DE11DE"/>
    <w:rsid w:val="00DE2C08"/>
    <w:rsid w:val="00DE4D82"/>
    <w:rsid w:val="00DE614A"/>
    <w:rsid w:val="00DF1A64"/>
    <w:rsid w:val="00DF2C18"/>
    <w:rsid w:val="00DF7BA5"/>
    <w:rsid w:val="00E04AF7"/>
    <w:rsid w:val="00E04B85"/>
    <w:rsid w:val="00E10799"/>
    <w:rsid w:val="00E1518B"/>
    <w:rsid w:val="00E20D0C"/>
    <w:rsid w:val="00E21CE9"/>
    <w:rsid w:val="00E24179"/>
    <w:rsid w:val="00E3006B"/>
    <w:rsid w:val="00E44661"/>
    <w:rsid w:val="00E50517"/>
    <w:rsid w:val="00E5650A"/>
    <w:rsid w:val="00E626B2"/>
    <w:rsid w:val="00E629D6"/>
    <w:rsid w:val="00E65108"/>
    <w:rsid w:val="00E73F60"/>
    <w:rsid w:val="00E74961"/>
    <w:rsid w:val="00E80A03"/>
    <w:rsid w:val="00E83C94"/>
    <w:rsid w:val="00E9318C"/>
    <w:rsid w:val="00E93E5E"/>
    <w:rsid w:val="00EA3730"/>
    <w:rsid w:val="00EA4EBE"/>
    <w:rsid w:val="00EA73A9"/>
    <w:rsid w:val="00EC2357"/>
    <w:rsid w:val="00EC4EDF"/>
    <w:rsid w:val="00EC607D"/>
    <w:rsid w:val="00ED0DDD"/>
    <w:rsid w:val="00ED1A1B"/>
    <w:rsid w:val="00EE3133"/>
    <w:rsid w:val="00EE7AED"/>
    <w:rsid w:val="00EF163E"/>
    <w:rsid w:val="00EF551D"/>
    <w:rsid w:val="00EF6680"/>
    <w:rsid w:val="00F077E9"/>
    <w:rsid w:val="00F11A98"/>
    <w:rsid w:val="00F12C8F"/>
    <w:rsid w:val="00F1416D"/>
    <w:rsid w:val="00F14700"/>
    <w:rsid w:val="00F23896"/>
    <w:rsid w:val="00F24445"/>
    <w:rsid w:val="00F24C7E"/>
    <w:rsid w:val="00F342AE"/>
    <w:rsid w:val="00F40502"/>
    <w:rsid w:val="00F46D2F"/>
    <w:rsid w:val="00F5183D"/>
    <w:rsid w:val="00F72802"/>
    <w:rsid w:val="00F73ABA"/>
    <w:rsid w:val="00F8705E"/>
    <w:rsid w:val="00FA5876"/>
    <w:rsid w:val="00FB3CE3"/>
    <w:rsid w:val="00FB50EE"/>
    <w:rsid w:val="00FC1F50"/>
    <w:rsid w:val="00FD3CAF"/>
    <w:rsid w:val="00FF2E00"/>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0AFAB"/>
  <w14:defaultImageDpi w14:val="300"/>
  <w15:docId w15:val="{59FCCEA5-8EE7-4D93-ACB5-8261EC91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A75"/>
    <w:pPr>
      <w:tabs>
        <w:tab w:val="center" w:pos="4320"/>
        <w:tab w:val="right" w:pos="8640"/>
      </w:tabs>
    </w:pPr>
  </w:style>
  <w:style w:type="character" w:customStyle="1" w:styleId="HeaderChar">
    <w:name w:val="Header Char"/>
    <w:basedOn w:val="DefaultParagraphFont"/>
    <w:link w:val="Header"/>
    <w:uiPriority w:val="99"/>
    <w:rsid w:val="005B6A75"/>
  </w:style>
  <w:style w:type="paragraph" w:styleId="Footer">
    <w:name w:val="footer"/>
    <w:basedOn w:val="Normal"/>
    <w:link w:val="FooterChar"/>
    <w:uiPriority w:val="99"/>
    <w:unhideWhenUsed/>
    <w:rsid w:val="005B6A75"/>
    <w:pPr>
      <w:tabs>
        <w:tab w:val="center" w:pos="4320"/>
        <w:tab w:val="right" w:pos="8640"/>
      </w:tabs>
    </w:pPr>
  </w:style>
  <w:style w:type="character" w:customStyle="1" w:styleId="FooterChar">
    <w:name w:val="Footer Char"/>
    <w:basedOn w:val="DefaultParagraphFont"/>
    <w:link w:val="Footer"/>
    <w:uiPriority w:val="99"/>
    <w:rsid w:val="005B6A75"/>
  </w:style>
  <w:style w:type="paragraph" w:styleId="BalloonText">
    <w:name w:val="Balloon Text"/>
    <w:basedOn w:val="Normal"/>
    <w:link w:val="BalloonTextChar"/>
    <w:uiPriority w:val="99"/>
    <w:semiHidden/>
    <w:unhideWhenUsed/>
    <w:rsid w:val="005B6A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B6A75"/>
    <w:rPr>
      <w:rFonts w:ascii="Lucida Grande" w:hAnsi="Lucida Grande"/>
      <w:sz w:val="18"/>
      <w:szCs w:val="18"/>
    </w:rPr>
  </w:style>
  <w:style w:type="paragraph" w:styleId="NormalWeb">
    <w:name w:val="Normal (Web)"/>
    <w:basedOn w:val="Normal"/>
    <w:uiPriority w:val="99"/>
    <w:unhideWhenUsed/>
    <w:rsid w:val="00E93E5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A3D4D"/>
    <w:pPr>
      <w:ind w:left="720"/>
      <w:contextualSpacing/>
    </w:pPr>
  </w:style>
  <w:style w:type="table" w:customStyle="1" w:styleId="TableGrid1">
    <w:name w:val="Table Grid1"/>
    <w:basedOn w:val="TableNormal"/>
    <w:uiPriority w:val="59"/>
    <w:rsid w:val="00221195"/>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4B73"/>
  </w:style>
  <w:style w:type="character" w:styleId="Hyperlink">
    <w:name w:val="Hyperlink"/>
    <w:basedOn w:val="DefaultParagraphFont"/>
    <w:uiPriority w:val="99"/>
    <w:unhideWhenUsed/>
    <w:rsid w:val="00CB22AB"/>
    <w:rPr>
      <w:color w:val="0000FF"/>
      <w:u w:val="single"/>
    </w:rPr>
  </w:style>
  <w:style w:type="paragraph" w:customStyle="1" w:styleId="Default">
    <w:name w:val="Default"/>
    <w:rsid w:val="00CB22AB"/>
    <w:pPr>
      <w:autoSpaceDE w:val="0"/>
      <w:autoSpaceDN w:val="0"/>
      <w:adjustRightInd w:val="0"/>
    </w:pPr>
    <w:rPr>
      <w:rFonts w:ascii="Arial" w:hAnsi="Arial" w:cs="Arial"/>
      <w:color w:val="000000"/>
    </w:rPr>
  </w:style>
  <w:style w:type="character" w:customStyle="1" w:styleId="normaltextrun">
    <w:name w:val="normaltextrun"/>
    <w:basedOn w:val="DefaultParagraphFont"/>
    <w:rsid w:val="00FB3CE3"/>
  </w:style>
  <w:style w:type="character" w:customStyle="1" w:styleId="eop">
    <w:name w:val="eop"/>
    <w:basedOn w:val="DefaultParagraphFont"/>
    <w:rsid w:val="00FB3CE3"/>
  </w:style>
  <w:style w:type="character" w:styleId="UnresolvedMention">
    <w:name w:val="Unresolved Mention"/>
    <w:basedOn w:val="DefaultParagraphFont"/>
    <w:uiPriority w:val="99"/>
    <w:semiHidden/>
    <w:unhideWhenUsed/>
    <w:rsid w:val="00564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8040">
      <w:bodyDiv w:val="1"/>
      <w:marLeft w:val="0"/>
      <w:marRight w:val="0"/>
      <w:marTop w:val="0"/>
      <w:marBottom w:val="0"/>
      <w:divBdr>
        <w:top w:val="none" w:sz="0" w:space="0" w:color="auto"/>
        <w:left w:val="none" w:sz="0" w:space="0" w:color="auto"/>
        <w:bottom w:val="none" w:sz="0" w:space="0" w:color="auto"/>
        <w:right w:val="none" w:sz="0" w:space="0" w:color="auto"/>
      </w:divBdr>
    </w:div>
    <w:div w:id="1836337792">
      <w:bodyDiv w:val="1"/>
      <w:marLeft w:val="0"/>
      <w:marRight w:val="0"/>
      <w:marTop w:val="0"/>
      <w:marBottom w:val="0"/>
      <w:divBdr>
        <w:top w:val="none" w:sz="0" w:space="0" w:color="auto"/>
        <w:left w:val="none" w:sz="0" w:space="0" w:color="auto"/>
        <w:bottom w:val="none" w:sz="0" w:space="0" w:color="auto"/>
        <w:right w:val="none" w:sz="0" w:space="0" w:color="auto"/>
      </w:divBdr>
    </w:div>
    <w:div w:id="199255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9WM9X6Uzsb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5la.zoom.us/j/98376823371?pwd=ZlY5dmdRamNtdEFjYXBsYjdtcWMzdz0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2BBD80CF96D4DBCA4563EDF69CA2B" ma:contentTypeVersion="19" ma:contentTypeDescription="Create a new document." ma:contentTypeScope="" ma:versionID="498707b8f852854720ae9afef07e8268">
  <xsd:schema xmlns:xsd="http://www.w3.org/2001/XMLSchema" xmlns:xs="http://www.w3.org/2001/XMLSchema" xmlns:p="http://schemas.microsoft.com/office/2006/metadata/properties" xmlns:ns2="0a3e727b-619a-476b-9632-8cedba348993" xmlns:ns3="74ffdc4a-e19b-4ab1-b95d-3157ea20850b" targetNamespace="http://schemas.microsoft.com/office/2006/metadata/properties" ma:root="true" ma:fieldsID="773df59935dd1084b8667588b6bf4be0" ns2:_="" ns3:_="">
    <xsd:import namespace="0a3e727b-619a-476b-9632-8cedba348993"/>
    <xsd:import namespace="74ffdc4a-e19b-4ab1-b95d-3157ea2085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CommissionMeeting" minOccurs="0"/>
                <xsd:element ref="ns2:MeetingMonth" minOccurs="0"/>
                <xsd:element ref="ns2:MeetingYear" minOccurs="0"/>
                <xsd:element ref="ns2:DocumentType"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727b-619a-476b-9632-8cedba348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CommissionMeeting" ma:index="14" nillable="true" ma:displayName="CommissionMeeting" ma:format="Dropdown" ma:indexed="true" ma:internalName="CommissionMeeting">
      <xsd:simpleType>
        <xsd:restriction base="dms:Choice">
          <xsd:enumeration value="Board of Commissioners"/>
          <xsd:enumeration value="Special Board/Program and Planning Committee"/>
          <xsd:enumeration value="Special Board/Budget and Finance Committee"/>
          <xsd:enumeration value="Executive Committee"/>
          <xsd:enumeration value="Combined Meeting of Budget &amp; Finance and Executive Committee"/>
        </xsd:restriction>
      </xsd:simpleType>
    </xsd:element>
    <xsd:element name="MeetingMonth" ma:index="15" nillable="true" ma:displayName="MeetingMonth" ma:format="Dropdown" ma:indexed="true" ma:internalName="Meeting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MeetingYear" ma:index="16" nillable="true" ma:displayName="MeetingYear" ma:format="Dropdown" ma:indexed="true" ma:internalName="MeetingYear">
      <xsd:simpleType>
        <xsd:restriction base="dms:Choice">
          <xsd:enumeration value="2020"/>
          <xsd:enumeration value="2021"/>
          <xsd:enumeration value="2022"/>
          <xsd:enumeration value="2023"/>
          <xsd:enumeration value="2024"/>
          <xsd:enumeration value="2011"/>
          <xsd:enumeration value="2012"/>
          <xsd:enumeration value="2013"/>
          <xsd:enumeration value="2014"/>
          <xsd:enumeration value="2015"/>
          <xsd:enumeration value="2016"/>
          <xsd:enumeration value="2017"/>
          <xsd:enumeration value="2018"/>
          <xsd:enumeration value="2019"/>
        </xsd:restriction>
      </xsd:simpleType>
    </xsd:element>
    <xsd:element name="DocumentType" ma:index="17" nillable="true" ma:displayName="DocumentType" ma:format="Dropdown" ma:internalName="DocumentType">
      <xsd:simpleType>
        <xsd:restriction base="dms:Choice">
          <xsd:enumeration value="Memo"/>
          <xsd:enumeration value="Presentation"/>
          <xsd:enumeration value="Appendix"/>
          <xsd:enumeration value="ED Report Attachment"/>
          <xsd:enumeration value="Agenda"/>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fdc4a-e19b-4ab1-b95d-3157ea20850b"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81430dc5-f31d-46e6-8534-577abdeaf2dd"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8b2bc3d1-e206-45ec-af5b-1c65ed58bb3c}" ma:internalName="TaxCatchAll" ma:showField="CatchAllData" ma:web="74ffdc4a-e19b-4ab1-b95d-3157ea20850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ffdc4a-e19b-4ab1-b95d-3157ea20850b">
      <Value>17</Value>
      <Value>6</Value>
    </TaxCatchAll>
    <TaxKeywordTaxHTField xmlns="74ffdc4a-e19b-4ab1-b95d-3157ea20850b">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e991c32e-255d-4e3f-82fc-8a94696fce12</TermId>
        </TermInfo>
        <TermInfo xmlns="http://schemas.microsoft.com/office/infopath/2007/PartnerControls">
          <TermName xmlns="http://schemas.microsoft.com/office/infopath/2007/PartnerControls">closed session agenda</TermName>
          <TermId xmlns="http://schemas.microsoft.com/office/infopath/2007/PartnerControls">00000000-0000-0000-0000-000000000000</TermId>
        </TermInfo>
      </Terms>
    </TaxKeywordTaxHTField>
    <MeetingYear xmlns="0a3e727b-619a-476b-9632-8cedba348993">2022</MeetingYear>
    <DocumentType xmlns="0a3e727b-619a-476b-9632-8cedba348993">Agenda</DocumentType>
    <CommissionMeeting xmlns="0a3e727b-619a-476b-9632-8cedba348993">Board of Commissioners</CommissionMeeting>
    <MeetingMonth xmlns="0a3e727b-619a-476b-9632-8cedba348993">September</MeetingMonth>
    <SharedWithUsers xmlns="74ffdc4a-e19b-4ab1-b95d-3157ea20850b">
      <UserInfo>
        <DisplayName>John Wagner</DisplayName>
        <AccountId>86</AccountId>
        <AccountType/>
      </UserInfo>
      <UserInfo>
        <DisplayName>Julie Miyagawa</DisplayName>
        <AccountId>201</AccountId>
        <AccountType/>
      </UserInfo>
      <UserInfo>
        <DisplayName>Jaimie Knowles</DisplayName>
        <AccountId>115</AccountId>
        <AccountType/>
      </UserInfo>
      <UserInfo>
        <DisplayName>Peter Barth</DisplayName>
        <AccountId>33</AccountId>
        <AccountType/>
      </UserInfo>
      <UserInfo>
        <DisplayName>Linda Vo</DisplayName>
        <AccountId>114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4936-DB04-4591-B114-3EDFC0A3D39D}">
  <ds:schemaRefs>
    <ds:schemaRef ds:uri="http://schemas.microsoft.com/sharepoint/v3/contenttype/forms"/>
  </ds:schemaRefs>
</ds:datastoreItem>
</file>

<file path=customXml/itemProps2.xml><?xml version="1.0" encoding="utf-8"?>
<ds:datastoreItem xmlns:ds="http://schemas.openxmlformats.org/officeDocument/2006/customXml" ds:itemID="{630C159E-353B-4143-A254-729CC942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727b-619a-476b-9632-8cedba348993"/>
    <ds:schemaRef ds:uri="74ffdc4a-e19b-4ab1-b95d-3157ea208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8AA2-D50C-45B2-B323-D3E800525756}">
  <ds:schemaRefs>
    <ds:schemaRef ds:uri="http://schemas.microsoft.com/office/2006/metadata/properties"/>
    <ds:schemaRef ds:uri="http://schemas.microsoft.com/office/infopath/2007/PartnerControls"/>
    <ds:schemaRef ds:uri="74ffdc4a-e19b-4ab1-b95d-3157ea20850b"/>
    <ds:schemaRef ds:uri="0a3e727b-619a-476b-9632-8cedba348993"/>
  </ds:schemaRefs>
</ds:datastoreItem>
</file>

<file path=customXml/itemProps4.xml><?xml version="1.0" encoding="utf-8"?>
<ds:datastoreItem xmlns:ds="http://schemas.openxmlformats.org/officeDocument/2006/customXml" ds:itemID="{2D32172C-42C9-4145-9200-0007274C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September Board Agenda 9-10-2020</vt:lpstr>
    </vt:vector>
  </TitlesOfParts>
  <Company>First 5 LA</Company>
  <LinksUpToDate>false</LinksUpToDate>
  <CharactersWithSpaces>3222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Muniz</dc:creator>
  <cp:keywords>Agenda; closed session agenda</cp:keywords>
  <dc:description/>
  <cp:lastModifiedBy>Linda Vo</cp:lastModifiedBy>
  <cp:revision>3</cp:revision>
  <cp:lastPrinted>2017-02-03T18:21:00Z</cp:lastPrinted>
  <dcterms:created xsi:type="dcterms:W3CDTF">2022-09-01T17:15:00Z</dcterms:created>
  <dcterms:modified xsi:type="dcterms:W3CDTF">2022-09-01T17:15:00Z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0x0101003B42BBD80CF96D4DBCA4563EDF69CA2B</vt:lpwstr>
  </property>
  <property fmtid="{D5CDD505-2E9C-101B-9397-08002B2CF9AE}" pid="4" name="F5LAInitiative">
    <vt:lpwstr/>
  </property>
  <property fmtid="{D5CDD505-2E9C-101B-9397-08002B2CF9AE}" pid="5" name="F5LAProjectName">
    <vt:lpwstr/>
  </property>
  <property fmtid="{D5CDD505-2E9C-101B-9397-08002B2CF9AE}" pid="6" name="k91c18b7c116458fb6b6a14f61ebfa4d">
    <vt:lpwstr/>
  </property>
  <property fmtid="{D5CDD505-2E9C-101B-9397-08002B2CF9AE}" pid="7" name="F5LAFiscalYear">
    <vt:lpwstr/>
  </property>
  <property fmtid="{D5CDD505-2E9C-101B-9397-08002B2CF9AE}" pid="8" name="F5LAContractNumber">
    <vt:lpwstr/>
  </property>
  <property fmtid="{D5CDD505-2E9C-101B-9397-08002B2CF9AE}" pid="9" name="F5LADepartment">
    <vt:lpwstr>54;#Commission|d6c4d5e9-4dbe-443a-adf5-3ede75d3b96d</vt:lpwstr>
  </property>
  <property fmtid="{D5CDD505-2E9C-101B-9397-08002B2CF9AE}" pid="10" name="F5LADocumentType">
    <vt:lpwstr/>
  </property>
  <property fmtid="{D5CDD505-2E9C-101B-9397-08002B2CF9AE}" pid="11" name="TaxKeyword">
    <vt:lpwstr>17;#Agenda|e991c32e-255d-4e3f-82fc-8a94696fce12;#6;#closed session agenda|bb4ad119-f6b3-4cbe-b523-0a5df88b44d9</vt:lpwstr>
  </property>
  <property fmtid="{D5CDD505-2E9C-101B-9397-08002B2CF9AE}" pid="12" name="Meeting Month0">
    <vt:lpwstr>11</vt:lpwstr>
  </property>
  <property fmtid="{D5CDD505-2E9C-101B-9397-08002B2CF9AE}" pid="13" name="xd_Signature">
    <vt:bool>false</vt:bool>
  </property>
  <property fmtid="{D5CDD505-2E9C-101B-9397-08002B2CF9AE}" pid="14" name="xd_ProgID">
    <vt:lpwstr/>
  </property>
  <property fmtid="{D5CDD505-2E9C-101B-9397-08002B2CF9AE}" pid="15" name="Commission Meeting">
    <vt:lpwstr>Board of Commissioners</vt:lpwstr>
  </property>
  <property fmtid="{D5CDD505-2E9C-101B-9397-08002B2CF9AE}" pid="16" name="TemplateUrl">
    <vt:lpwstr/>
  </property>
  <property fmtid="{D5CDD505-2E9C-101B-9397-08002B2CF9AE}" pid="17" name="ComplianceAssetId">
    <vt:lpwstr/>
  </property>
  <property fmtid="{D5CDD505-2E9C-101B-9397-08002B2CF9AE}" pid="18" name="Meeting Year0">
    <vt:lpwstr>2020</vt:lpwstr>
  </property>
</Properties>
</file>